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lang w:val="en-US" w:eastAsia="zh-CN"/>
        </w:rPr>
      </w:pPr>
    </w:p>
    <w:p>
      <w:pPr>
        <w:jc w:val="distribute"/>
        <w:rPr>
          <w:rFonts w:hint="eastAsia" w:ascii="宋体" w:hAnsi="宋体"/>
          <w:b/>
          <w:color w:val="FF0000"/>
          <w:spacing w:val="-23"/>
          <w:w w:val="48"/>
          <w:sz w:val="120"/>
          <w:szCs w:val="120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-23"/>
          <w:w w:val="48"/>
          <w:sz w:val="120"/>
          <w:szCs w:val="120"/>
          <w:lang w:val="en-US" w:eastAsia="zh-CN"/>
        </w:rPr>
        <w:t>中共连云港市</w:t>
      </w:r>
      <w:r>
        <w:rPr>
          <w:rFonts w:hint="eastAsia" w:asciiTheme="majorEastAsia" w:hAnsiTheme="majorEastAsia" w:eastAsiaTheme="majorEastAsia" w:cstheme="majorEastAsia"/>
          <w:b/>
          <w:color w:val="FF0000"/>
          <w:spacing w:val="-23"/>
          <w:w w:val="48"/>
          <w:sz w:val="120"/>
          <w:szCs w:val="120"/>
        </w:rPr>
        <w:t>海州区</w:t>
      </w:r>
      <w:r>
        <w:rPr>
          <w:rFonts w:hint="eastAsia" w:asciiTheme="majorEastAsia" w:hAnsiTheme="majorEastAsia" w:eastAsiaTheme="majorEastAsia" w:cstheme="majorEastAsia"/>
          <w:b/>
          <w:color w:val="FF0000"/>
          <w:spacing w:val="-23"/>
          <w:w w:val="48"/>
          <w:sz w:val="120"/>
          <w:szCs w:val="120"/>
          <w:lang w:val="en-US" w:eastAsia="zh-CN"/>
        </w:rPr>
        <w:t>司法局党组</w:t>
      </w:r>
      <w:r>
        <w:rPr>
          <w:rFonts w:hint="eastAsia" w:asciiTheme="majorEastAsia" w:hAnsiTheme="majorEastAsia" w:eastAsiaTheme="majorEastAsia" w:cstheme="majorEastAsia"/>
          <w:b/>
          <w:color w:val="FF0000"/>
          <w:spacing w:val="-23"/>
          <w:w w:val="48"/>
          <w:sz w:val="120"/>
          <w:szCs w:val="120"/>
        </w:rPr>
        <w:t>文件</w:t>
      </w:r>
    </w:p>
    <w:p>
      <w:pPr>
        <w:pStyle w:val="2"/>
        <w:ind w:left="0" w:leftChars="0" w:firstLine="0" w:firstLineChars="0"/>
        <w:jc w:val="both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</w:pPr>
    </w:p>
    <w:p>
      <w:pPr>
        <w:pStyle w:val="2"/>
        <w:tabs>
          <w:tab w:val="left" w:pos="6714"/>
        </w:tabs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lang w:val="en-US" w:eastAsia="zh-CN"/>
        </w:rPr>
      </w:pPr>
      <w:r>
        <w:rPr>
          <w:b w:val="0"/>
          <w:bCs w:val="0"/>
          <w:sz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346710</wp:posOffset>
                </wp:positionV>
                <wp:extent cx="5631180" cy="243840"/>
                <wp:effectExtent l="0" t="0" r="7620" b="381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180" cy="243840"/>
                          <a:chOff x="2942" y="5044"/>
                          <a:chExt cx="8794" cy="384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2942" y="5208"/>
                            <a:ext cx="4139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7598" y="5214"/>
                            <a:ext cx="4139" cy="1"/>
                          </a:xfrm>
                          <a:prstGeom prst="line">
                            <a:avLst/>
                          </a:prstGeom>
                          <a:ln w="28575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7150" y="5044"/>
                            <a:ext cx="385" cy="385"/>
                          </a:xfrm>
                          <a:custGeom>
                            <a:avLst/>
                            <a:gdLst>
                              <a:gd name="txL" fmla="*/ 0 w 244475"/>
                              <a:gd name="txT" fmla="*/ 0 h 244475"/>
                              <a:gd name="txR" fmla="*/ 244475 w 244475"/>
                              <a:gd name="txB" fmla="*/ 244475 h 244475"/>
                            </a:gdLst>
                            <a:ahLst/>
                            <a:cxnLst>
                              <a:cxn ang="16187392">
                                <a:pos x="122237" y="0"/>
                              </a:cxn>
                              <a:cxn ang="10747904">
                                <a:pos x="0" y="93380"/>
                              </a:cxn>
                              <a:cxn ang="5373952">
                                <a:pos x="46690" y="244474"/>
                              </a:cxn>
                              <a:cxn ang="5373952">
                                <a:pos x="197784" y="244474"/>
                              </a:cxn>
                              <a:cxn ang="0">
                                <a:pos x="244474" y="93380"/>
                              </a:cxn>
                            </a:cxnLst>
                            <a:rect l="txL" t="txT" r="txR" b="txB"/>
                            <a:pathLst>
                              <a:path w="244475" h="244475">
                                <a:moveTo>
                                  <a:pt x="0" y="93380"/>
                                </a:moveTo>
                                <a:lnTo>
                                  <a:pt x="93381" y="93381"/>
                                </a:lnTo>
                                <a:lnTo>
                                  <a:pt x="122237" y="0"/>
                                </a:lnTo>
                                <a:lnTo>
                                  <a:pt x="151093" y="93381"/>
                                </a:lnTo>
                                <a:lnTo>
                                  <a:pt x="244474" y="93380"/>
                                </a:lnTo>
                                <a:lnTo>
                                  <a:pt x="168927" y="151093"/>
                                </a:lnTo>
                                <a:lnTo>
                                  <a:pt x="197784" y="244474"/>
                                </a:lnTo>
                                <a:lnTo>
                                  <a:pt x="122237" y="186760"/>
                                </a:lnTo>
                                <a:lnTo>
                                  <a:pt x="46690" y="244474"/>
                                </a:lnTo>
                                <a:lnTo>
                                  <a:pt x="75547" y="1510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55pt;margin-top:27.3pt;height:19.2pt;width:443.4pt;z-index:251659264;mso-width-relative:page;mso-height-relative:page;" coordorigin="2942,5044" coordsize="8794,384" o:gfxdata="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">
                <o:lock v:ext="edit" aspectratio="f"/>
                <v:line id="_x0000_s1026" o:spid="_x0000_s1026" o:spt="20" style="position:absolute;left:2942;top:5208;height:1;width:4139;" filled="f" stroked="t" coordsize="21600,21600" o:gfxdata="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5/Nbu5AAAA2gAA&#10;AA8AAAAAAAAAAQAgAAAAIgAAAGRycy9kb3ducmV2LnhtbFBLAQIUABQAAAAIAIdO4kAzLwWeOwAA&#10;ADkAAAAQAAAAAAAAAAEAIAAAAAgBAABkcnMvc2hhcGV4bWwueG1sUEsFBgAAAAAGAAYAWwEAALID&#10;AAAAAA=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_x0000_s1026" o:spid="_x0000_s1026" o:spt="20" style="position:absolute;left:7598;top:5214;height:1;width:4139;" filled="f" stroked="t" coordsize="21600,21600" o:gfxdata="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ravMvQAA&#10;ANoAAAAPAAAAAAAAAAEAIAAAACIAAABkcnMvZG93bnJldi54bWxQSwECFAAUAAAACACHTuJAMy8F&#10;njsAAAA5AAAAEAAAAAAAAAABACAAAAAMAQAAZHJzL3NoYXBleG1sLnhtbFBLBQYAAAAABgAGAFsB&#10;AAC2AwAAAAA=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shape id="_x0000_s1026" o:spid="_x0000_s1026" o:spt="100" style="position:absolute;left:7150;top:5044;height:385;width:385;" fillcolor="#FF0000" filled="t" stroked="f" coordsize="244475,244475" o:gfxdata="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LP8e8AAAA&#10;2gAAAA8AAAAAAAAAAQAgAAAAIgAAAGRycy9kb3ducmV2LnhtbFBLAQIUABQAAAAIAIdO4kAzLwWe&#10;OwAAADkAAAAQAAAAAAAAAAEAIAAAAAsBAABkcnMvc2hhcGV4bWwueG1sUEsFBgAAAAAGAAYAWwEA&#10;ALUDAAAAAA==&#10;" path="m0,93380l93381,93381,122237,0,151093,93381,244474,93380,168927,151093,197784,244474,122237,186760,46690,244474,75547,151093xe">
                  <v:path textboxrect="0,0,244475,244475" o:connectlocs="122237,0;0,93380;46690,244474;197784,244474;244474,93380" o:connectangles="247,164,82,82,0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海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24"/>
          <w:lang w:val="en-US" w:eastAsia="zh-CN" w:bidi="ar-SA"/>
        </w:rPr>
        <w:t>司组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</w:rPr>
        <w:t>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</w:rPr>
        <w:t>2</w:t>
      </w:r>
      <w:r>
        <w:rPr>
          <w:rFonts w:hint="eastAsia" w:eastAsia="方正仿宋_GBK" w:cs="Times New Roman"/>
          <w:b w:val="0"/>
          <w:bCs w:val="0"/>
          <w:color w:val="auto"/>
          <w:sz w:val="32"/>
          <w:lang w:val="en-US" w:eastAsia="zh-CN"/>
        </w:rPr>
        <w:t>024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</w:rPr>
        <w:t>〕</w:t>
      </w:r>
      <w:r>
        <w:rPr>
          <w:rFonts w:hint="eastAsia" w:eastAsia="方正仿宋_GBK" w:cs="Times New Roman"/>
          <w:b w:val="0"/>
          <w:bCs w:val="0"/>
          <w:color w:val="auto"/>
          <w:sz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lang w:val="en-US" w:eastAsia="zh-CN"/>
        </w:rPr>
        <w:t>号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仿宋_GBK" w:cs="Times New Roman"/>
          <w:b w:val="0"/>
          <w:bCs w:val="0"/>
          <w:sz w:val="32"/>
          <w:lang w:val="en-US" w:eastAsia="zh-CN"/>
        </w:rPr>
      </w:pPr>
    </w:p>
    <w:p>
      <w:pPr>
        <w:spacing w:line="560" w:lineRule="exact"/>
        <w:ind w:firstLine="872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关于调整局领导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同志工作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 w:bidi="ar-SA"/>
        </w:rPr>
        <w:t>分工的通知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局机关各科室，各直属单位、司法所：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局党组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研究，现将局领导</w:t>
      </w:r>
      <w:r>
        <w:rPr>
          <w:rFonts w:hint="eastAsia" w:cs="Times New Roman"/>
          <w:sz w:val="32"/>
          <w:szCs w:val="32"/>
          <w:lang w:val="en-US" w:eastAsia="zh-CN"/>
        </w:rPr>
        <w:t>同志工作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分工调整如下：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陈怀忠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党组书记、局长，四级调研员。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主持全面工作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ind w:left="0" w:leftChars="0" w:firstLine="316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朱建武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党组成员、副局长，一级主任科员。分管公共法律服务管理科，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公证处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及局安全生产工作。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张晓兵同志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党组成员、副局长。分管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公证律师管理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科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社区矫正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（社区矫正管理大队）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计财装备工作。</w:t>
      </w:r>
    </w:p>
    <w:p>
      <w:pPr>
        <w:pStyle w:val="2"/>
        <w:ind w:left="0" w:leftChars="0" w:firstLine="632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  倩同志，党组成员、政治处主任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级主任科员。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分管政工科、行政应诉及备案审查科、行政复议科、行政执法监督科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，协助陈怀忠同志做好党建工作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王晓晨同志，党组成员。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医患纠纷调处服务中心，全面依法治区委员会办公室秘书科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办公室、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普法与依法治理科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孙兴春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同志，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二级主任科员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协助张晓兵同志分管公证律师管理工作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3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同时，为确保工作协调有序开展，提高行政效能，根据领导分工和工作需要，设置领导AB岗，具体如下：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 w:firstLine="632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朱建武同志和万倩同志互为AB岗；张晓兵同志和王晓晨同志互为AB岗。AB岗实行工作互补机制，如A岗出差、请假、休假或其他原因不在岗，由B岗代替其履行职责。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中共海州区司法局党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28"/>
          <w:szCs w:val="28"/>
          <w:u w:val="single"/>
        </w:rPr>
      </w:pPr>
    </w:p>
    <w:tbl>
      <w:tblPr>
        <w:tblStyle w:val="7"/>
        <w:tblpPr w:leftFromText="180" w:rightFromText="180" w:vertAnchor="text" w:horzAnchor="page" w:tblpX="1702" w:tblpY="645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 xml:space="preserve">州区司法局办公室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月</w:t>
            </w:r>
            <w:r>
              <w:rPr>
                <w:rFonts w:hint="eastAsia" w:cs="Times New Roman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none"/>
                <w:lang w:eastAsia="zh-CN"/>
              </w:rPr>
              <w:t>日印发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4820920</wp:posOffset>
              </wp:positionH>
              <wp:positionV relativeFrom="paragraph">
                <wp:posOffset>-94615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6pt;margin-top:-7.4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SHQVo2QAAAAwBAAAPAAAAAAAAAAEAIAAAACIAAABkcnMvZG93bnJldi54&#10;bWxQSwECFAAUAAAACACHTuJAf46tET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12065</wp:posOffset>
              </wp:positionH>
              <wp:positionV relativeFrom="paragraph">
                <wp:posOffset>-107315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5pt;margin-top:-8.4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/I+7dUAAAAJAQAADwAAAAAAAAABACAAAAAiAAAAZHJzL2Rvd25yZXYueG1sUEsB&#10;AhQAFAAAAAgAh07iQDCJEl4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NTM2OWM0ZDRiYmFiM2U2YTBmMTg0MjkyNDVjOTkifQ=="/>
  </w:docVars>
  <w:rsids>
    <w:rsidRoot w:val="119004F1"/>
    <w:rsid w:val="010A7E93"/>
    <w:rsid w:val="057C43C5"/>
    <w:rsid w:val="07B6572B"/>
    <w:rsid w:val="0F621E94"/>
    <w:rsid w:val="119004F1"/>
    <w:rsid w:val="18226406"/>
    <w:rsid w:val="20F8521E"/>
    <w:rsid w:val="25C11299"/>
    <w:rsid w:val="27EC6FC7"/>
    <w:rsid w:val="2B292159"/>
    <w:rsid w:val="2E136A37"/>
    <w:rsid w:val="2FAE7F4C"/>
    <w:rsid w:val="31686C73"/>
    <w:rsid w:val="3AE929D0"/>
    <w:rsid w:val="3E8D138C"/>
    <w:rsid w:val="45064E2D"/>
    <w:rsid w:val="461369C2"/>
    <w:rsid w:val="4D5A43FA"/>
    <w:rsid w:val="5244233A"/>
    <w:rsid w:val="524547B7"/>
    <w:rsid w:val="541B6F1A"/>
    <w:rsid w:val="572444BD"/>
    <w:rsid w:val="580E5A83"/>
    <w:rsid w:val="639B4DA9"/>
    <w:rsid w:val="6583773F"/>
    <w:rsid w:val="679248B7"/>
    <w:rsid w:val="6A695894"/>
    <w:rsid w:val="6EEF6A72"/>
    <w:rsid w:val="70C4697F"/>
    <w:rsid w:val="71063344"/>
    <w:rsid w:val="74EF29BE"/>
    <w:rsid w:val="764E0A9C"/>
    <w:rsid w:val="7A48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521</Characters>
  <Lines>0</Lines>
  <Paragraphs>0</Paragraphs>
  <TotalTime>48</TotalTime>
  <ScaleCrop>false</ScaleCrop>
  <LinksUpToDate>false</LinksUpToDate>
  <CharactersWithSpaces>586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2023-03-29T08:19:00Z</dcterms:created>
  <dc:creator>13617</dc:creator>
  <cp:lastModifiedBy>白给</cp:lastModifiedBy>
  <cp:lastPrinted>2024-06-17T10:00:00Z</cp:lastPrinted>
  <dcterms:modified xsi:type="dcterms:W3CDTF">2024-06-20T08:06:17Z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DF8A444A26B148EC8D19D35F4DF77A8F_13</vt:lpwstr>
  </property>
</Properties>
</file>