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F7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/>
        </w:rPr>
        <w:t>海州区司法局信息公开工作年度报告</w:t>
      </w:r>
    </w:p>
    <w:p w14:paraId="5BD9D049">
      <w:pPr>
        <w:pStyle w:val="9"/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ind w:right="0" w:rightChars="0" w:firstLine="420" w:firstLineChars="200"/>
        <w:rPr>
          <w:rFonts w:hint="eastAsia"/>
          <w:b w:val="0"/>
          <w:bCs w:val="0"/>
          <w:lang w:val="en-US" w:eastAsia="zh-CN"/>
        </w:rPr>
      </w:pPr>
    </w:p>
    <w:p w14:paraId="3D302BC7">
      <w:pPr>
        <w:pStyle w:val="9"/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ind w:right="0" w:rightChars="0" w:firstLine="640" w:firstLineChars="200"/>
        <w:jc w:val="center"/>
        <w:rPr>
          <w:rFonts w:hint="eastAsia" w:ascii="楷体_GB2312" w:hAnsi="楷体_GB2312" w:eastAsia="楷体_GB2312" w:cs="楷体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  <w:t>海州区司法局</w:t>
      </w:r>
    </w:p>
    <w:p w14:paraId="4F7F3B1E">
      <w:pPr>
        <w:pStyle w:val="9"/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ind w:right="0" w:rightChars="0" w:firstLine="640" w:firstLineChars="200"/>
        <w:jc w:val="center"/>
        <w:rPr>
          <w:rFonts w:hint="eastAsia" w:ascii="楷体_GB2312" w:hAnsi="楷体_GB2312" w:eastAsia="楷体_GB2312" w:cs="楷体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  <w:t>2025年1月9日</w:t>
      </w:r>
    </w:p>
    <w:p w14:paraId="36FBD8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lang w:val="en-US" w:eastAsia="zh-CN" w:bidi="ar-SA"/>
        </w:rPr>
        <w:t>一、总体情况</w:t>
      </w:r>
    </w:p>
    <w:p w14:paraId="1AFD04E6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2024年，我局在区委、区政府的坚强领导下，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始终秉持 “以公开为常态，不公开为例外” 的原则，积极推进政府信息公开工作，确保各类司法行政信息及时、准确地传达给公众，有效提升了司法行政工作的透明度和公信力。</w:t>
      </w:r>
    </w:p>
    <w:p w14:paraId="2D8A2D7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（一）主动公开情况。2024年，我局按照国家政务公开工作要点和政务公开工作安排，全年主动公开政府信息6条。</w:t>
      </w:r>
    </w:p>
    <w:p w14:paraId="270AF5B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（二）依申请公开情况。2024年，我局共受理依申请公开6件，办结5件，结转至下一年度办理1件，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无政府信息公开行政复议。</w:t>
      </w:r>
    </w:p>
    <w:p w14:paraId="7108AA6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（三）强化信息公开监督机制。我局定期督促相关科室发布政府信息，同时对发布的信息进行保密性审查，严格落实政府信息保密制度，确保政府信息公开常态化、规范化。</w:t>
      </w:r>
    </w:p>
    <w:p w14:paraId="45A1162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四）政府信息公开管理。我局定期对信息公开工作进行检查和评估，及时发现问题并整改。接受社会监督和舆论监督，对人民群众提出的意见和建议进行认真研究和处理。加强对政府信息公开工作人员的培训和教育，提高业务水平和综合素质。</w:t>
      </w:r>
    </w:p>
    <w:p w14:paraId="4CC617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5" w:rightChars="50"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</w:pPr>
    </w:p>
    <w:p w14:paraId="24B1D9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5" w:rightChars="50"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</w:pPr>
    </w:p>
    <w:p w14:paraId="4F9854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5" w:rightChars="50"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  <w:t>二、主动公开政府信息情况</w:t>
      </w:r>
    </w:p>
    <w:p w14:paraId="000ACC49">
      <w:pPr>
        <w:spacing w:line="223" w:lineRule="exact"/>
      </w:pPr>
    </w:p>
    <w:tbl>
      <w:tblPr>
        <w:tblStyle w:val="10"/>
        <w:tblW w:w="8819" w:type="dxa"/>
        <w:tblInd w:w="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3"/>
        <w:gridCol w:w="1693"/>
        <w:gridCol w:w="1826"/>
        <w:gridCol w:w="1987"/>
      </w:tblGrid>
      <w:tr w14:paraId="2B10B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819" w:type="dxa"/>
            <w:gridSpan w:val="4"/>
            <w:tcBorders>
              <w:left w:val="single" w:color="000000" w:sz="8" w:space="0"/>
              <w:right w:val="single" w:color="000000" w:sz="8" w:space="0"/>
            </w:tcBorders>
            <w:shd w:val="clear" w:color="auto" w:fill="414448"/>
            <w:vAlign w:val="top"/>
          </w:tcPr>
          <w:p w14:paraId="100DB197">
            <w:pPr>
              <w:spacing w:before="215" w:line="219" w:lineRule="auto"/>
              <w:ind w:firstLine="33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FFFFFF"/>
                <w:spacing w:val="-5"/>
                <w:sz w:val="22"/>
                <w:szCs w:val="22"/>
              </w:rPr>
              <w:t>第</w:t>
            </w:r>
            <w:r>
              <w:rPr>
                <w:rFonts w:ascii="宋体" w:hAnsi="宋体" w:eastAsia="宋体" w:cs="宋体"/>
                <w:color w:val="FFFFFF"/>
                <w:spacing w:val="19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color w:val="FFFFFF"/>
                <w:spacing w:val="-5"/>
                <w:sz w:val="22"/>
                <w:szCs w:val="22"/>
              </w:rPr>
              <w:t>条</w:t>
            </w:r>
          </w:p>
        </w:tc>
      </w:tr>
      <w:tr w14:paraId="11FCE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331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A53B635">
            <w:pPr>
              <w:spacing w:before="205" w:line="219" w:lineRule="auto"/>
              <w:ind w:firstLine="12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信息内容</w:t>
            </w:r>
          </w:p>
        </w:tc>
        <w:tc>
          <w:tcPr>
            <w:tcW w:w="169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2CD6420">
            <w:pPr>
              <w:spacing w:before="204" w:line="219" w:lineRule="auto"/>
              <w:ind w:firstLine="1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本年制发件数</w:t>
            </w:r>
          </w:p>
        </w:tc>
        <w:tc>
          <w:tcPr>
            <w:tcW w:w="182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0E19441">
            <w:pPr>
              <w:spacing w:before="204" w:line="219" w:lineRule="auto"/>
              <w:ind w:firstLine="2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本年废止件数</w:t>
            </w:r>
          </w:p>
        </w:tc>
        <w:tc>
          <w:tcPr>
            <w:tcW w:w="198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9B0BEFA">
            <w:pPr>
              <w:spacing w:before="205" w:line="219" w:lineRule="auto"/>
              <w:ind w:firstLine="3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现行有效件数</w:t>
            </w:r>
          </w:p>
        </w:tc>
      </w:tr>
      <w:tr w14:paraId="5562B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331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94D0336">
            <w:pPr>
              <w:spacing w:before="194" w:line="219" w:lineRule="auto"/>
              <w:ind w:firstLine="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规章</w:t>
            </w:r>
          </w:p>
        </w:tc>
        <w:tc>
          <w:tcPr>
            <w:tcW w:w="169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23D3AD8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82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5327000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98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99A7679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 w14:paraId="4D867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331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14883E9">
            <w:pPr>
              <w:spacing w:before="215" w:line="219" w:lineRule="auto"/>
              <w:ind w:firstLine="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行政规范性文件</w:t>
            </w:r>
          </w:p>
        </w:tc>
        <w:tc>
          <w:tcPr>
            <w:tcW w:w="169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BCC68A1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82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481CEF7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98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61679B3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 w14:paraId="62141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331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45484C"/>
            <w:vAlign w:val="top"/>
          </w:tcPr>
          <w:p w14:paraId="52C79A91">
            <w:pPr>
              <w:rPr>
                <w:rFonts w:ascii="Arial"/>
                <w:sz w:val="21"/>
              </w:rPr>
            </w:pPr>
          </w:p>
        </w:tc>
        <w:tc>
          <w:tcPr>
            <w:tcW w:w="5506" w:type="dxa"/>
            <w:gridSpan w:val="3"/>
            <w:tcBorders>
              <w:left w:val="single" w:color="000000" w:sz="8" w:space="0"/>
              <w:right w:val="single" w:color="000000" w:sz="8" w:space="0"/>
            </w:tcBorders>
            <w:shd w:val="clear" w:color="auto" w:fill="424448"/>
            <w:vAlign w:val="top"/>
          </w:tcPr>
          <w:p w14:paraId="0C8786A9">
            <w:pPr>
              <w:spacing w:before="205" w:line="219" w:lineRule="auto"/>
              <w:ind w:firstLine="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FFFFFF"/>
                <w:spacing w:val="1"/>
                <w:sz w:val="22"/>
                <w:szCs w:val="22"/>
              </w:rPr>
              <w:t>第二十条第《五》项</w:t>
            </w:r>
          </w:p>
        </w:tc>
      </w:tr>
      <w:tr w14:paraId="2CAF6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31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BC56D64">
            <w:pPr>
              <w:spacing w:before="204" w:line="219" w:lineRule="auto"/>
              <w:ind w:firstLine="12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信息内容</w:t>
            </w:r>
          </w:p>
        </w:tc>
        <w:tc>
          <w:tcPr>
            <w:tcW w:w="5506" w:type="dxa"/>
            <w:gridSpan w:val="3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38EE2F7">
            <w:pPr>
              <w:spacing w:before="203" w:line="219" w:lineRule="auto"/>
              <w:ind w:firstLine="19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本年处理决定数量</w:t>
            </w:r>
          </w:p>
        </w:tc>
      </w:tr>
      <w:tr w14:paraId="752F5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331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C2E924E">
            <w:pPr>
              <w:spacing w:before="194" w:line="220" w:lineRule="auto"/>
              <w:ind w:firstLine="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行政许可</w:t>
            </w:r>
          </w:p>
        </w:tc>
        <w:tc>
          <w:tcPr>
            <w:tcW w:w="5506" w:type="dxa"/>
            <w:gridSpan w:val="3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F2AE81B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 w14:paraId="495DD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313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595C60"/>
            <w:vAlign w:val="top"/>
          </w:tcPr>
          <w:p w14:paraId="75EE0019">
            <w:pPr>
              <w:rPr>
                <w:rFonts w:ascii="Arial"/>
                <w:sz w:val="21"/>
              </w:rPr>
            </w:pPr>
          </w:p>
        </w:tc>
        <w:tc>
          <w:tcPr>
            <w:tcW w:w="5506" w:type="dxa"/>
            <w:gridSpan w:val="3"/>
            <w:tcBorders>
              <w:left w:val="single" w:color="000000" w:sz="8" w:space="0"/>
              <w:right w:val="single" w:color="000000" w:sz="8" w:space="0"/>
            </w:tcBorders>
            <w:shd w:val="clear" w:color="auto" w:fill="5E6064"/>
            <w:vAlign w:val="top"/>
          </w:tcPr>
          <w:p w14:paraId="5E7EF6B0">
            <w:pPr>
              <w:spacing w:before="214" w:line="219" w:lineRule="auto"/>
              <w:ind w:firstLine="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FFFFFF"/>
                <w:spacing w:val="2"/>
                <w:sz w:val="22"/>
                <w:szCs w:val="22"/>
              </w:rPr>
              <w:t>第二十条落项</w:t>
            </w:r>
          </w:p>
        </w:tc>
      </w:tr>
      <w:tr w14:paraId="1FB19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331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07C3B87">
            <w:pPr>
              <w:spacing w:before="204" w:line="219" w:lineRule="auto"/>
              <w:ind w:firstLine="12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信息内容</w:t>
            </w:r>
          </w:p>
        </w:tc>
        <w:tc>
          <w:tcPr>
            <w:tcW w:w="5506" w:type="dxa"/>
            <w:gridSpan w:val="3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B34E5C3">
            <w:pPr>
              <w:spacing w:before="203" w:line="219" w:lineRule="auto"/>
              <w:ind w:firstLine="19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本年处理决定数量</w:t>
            </w:r>
          </w:p>
        </w:tc>
      </w:tr>
      <w:tr w14:paraId="0BE9B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331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55F1BCF">
            <w:pPr>
              <w:spacing w:before="194" w:line="220" w:lineRule="auto"/>
              <w:ind w:firstLine="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行政处罚</w:t>
            </w:r>
          </w:p>
        </w:tc>
        <w:tc>
          <w:tcPr>
            <w:tcW w:w="5506" w:type="dxa"/>
            <w:gridSpan w:val="3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62508FD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 w14:paraId="26273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331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D6EA22D">
            <w:pPr>
              <w:spacing w:before="214" w:line="220" w:lineRule="auto"/>
              <w:ind w:firstLine="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行政强制</w:t>
            </w:r>
          </w:p>
        </w:tc>
        <w:tc>
          <w:tcPr>
            <w:tcW w:w="5506" w:type="dxa"/>
            <w:gridSpan w:val="3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9356F5F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 w14:paraId="2C338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819" w:type="dxa"/>
            <w:gridSpan w:val="4"/>
            <w:tcBorders>
              <w:left w:val="single" w:color="000000" w:sz="8" w:space="0"/>
              <w:right w:val="single" w:color="000000" w:sz="8" w:space="0"/>
            </w:tcBorders>
            <w:shd w:val="clear" w:color="auto" w:fill="76787C"/>
            <w:vAlign w:val="top"/>
          </w:tcPr>
          <w:p w14:paraId="57D22D85">
            <w:pPr>
              <w:spacing w:before="194" w:line="219" w:lineRule="auto"/>
              <w:ind w:firstLine="33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第二十条第(八)项</w:t>
            </w:r>
          </w:p>
        </w:tc>
      </w:tr>
      <w:tr w14:paraId="3FED8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331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88EA465">
            <w:pPr>
              <w:spacing w:before="194" w:line="219" w:lineRule="auto"/>
              <w:ind w:firstLine="12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信息内容</w:t>
            </w:r>
          </w:p>
        </w:tc>
        <w:tc>
          <w:tcPr>
            <w:tcW w:w="5506" w:type="dxa"/>
            <w:gridSpan w:val="3"/>
            <w:tcBorders>
              <w:left w:val="nil"/>
              <w:right w:val="single" w:color="000000" w:sz="8" w:space="0"/>
            </w:tcBorders>
            <w:vAlign w:val="top"/>
          </w:tcPr>
          <w:p w14:paraId="142298E1">
            <w:pPr>
              <w:spacing w:before="193" w:line="219" w:lineRule="auto"/>
              <w:ind w:firstLine="14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本年收费金额(单位;万元)</w:t>
            </w:r>
          </w:p>
        </w:tc>
      </w:tr>
      <w:tr w14:paraId="3D104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819" w:type="dxa"/>
            <w:gridSpan w:val="4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D0F18F6">
            <w:pPr>
              <w:tabs>
                <w:tab w:val="center" w:pos="4399"/>
              </w:tabs>
              <w:spacing w:before="201" w:line="219" w:lineRule="auto"/>
              <w:ind w:firstLine="8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pict>
                <v:shape id="_x0000_s1027" o:spid="_x0000_s1027" style="position:absolute;left:0pt;margin-left:164.5pt;margin-top:0.25pt;height:31.55pt;width:1pt;mso-position-horizontal-relative:page;mso-position-vertical-relative:page;z-index:251659264;mso-width-relative:page;mso-height-relative:page;" filled="f" stroked="t" coordsize="20,630" path="m10,0l10,630m10,0l10,630e">
                  <v:fill on="f" focussize="0,0"/>
                  <v:stroke weight="1pt" color="#000000" miterlimit="10" joinstyle="miter"/>
                  <v:imagedata o:title=""/>
                  <o:lock v:ext="edit"/>
                </v:shape>
              </w:pic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行政事业性收费</w:t>
            </w: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  <w:lang w:val="en-US" w:eastAsia="zh-CN"/>
              </w:rPr>
              <w:t xml:space="preserve">                              </w:t>
            </w:r>
            <w:r>
              <w:rPr>
                <w:rFonts w:hint="eastAsia" w:ascii="Arial" w:hAnsi="Arial" w:eastAsia="宋体" w:cs="Arial"/>
                <w:sz w:val="21"/>
                <w:lang w:val="en-US" w:eastAsia="zh-CN"/>
              </w:rPr>
              <w:t>0</w:t>
            </w:r>
          </w:p>
        </w:tc>
      </w:tr>
    </w:tbl>
    <w:p w14:paraId="2A28ED38">
      <w:pPr>
        <w:sectPr>
          <w:headerReference r:id="rId5" w:type="default"/>
          <w:footerReference r:id="rId6" w:type="default"/>
          <w:pgSz w:w="11900" w:h="16820"/>
          <w:pgMar w:top="2098" w:right="1474" w:bottom="1984" w:left="1587" w:header="0" w:footer="0" w:gutter="0"/>
          <w:cols w:space="720" w:num="1"/>
        </w:sectPr>
      </w:pPr>
    </w:p>
    <w:p w14:paraId="6AE97D48">
      <w:pPr>
        <w:spacing w:line="261" w:lineRule="auto"/>
        <w:rPr>
          <w:rFonts w:ascii="Arial"/>
          <w:sz w:val="21"/>
        </w:rPr>
      </w:pPr>
    </w:p>
    <w:p w14:paraId="49CC730A">
      <w:pPr>
        <w:spacing w:line="261" w:lineRule="auto"/>
        <w:rPr>
          <w:rFonts w:ascii="Arial"/>
          <w:sz w:val="21"/>
        </w:rPr>
      </w:pPr>
    </w:p>
    <w:p w14:paraId="640C2D3D">
      <w:pPr>
        <w:spacing w:line="261" w:lineRule="auto"/>
        <w:rPr>
          <w:rFonts w:ascii="Arial"/>
          <w:sz w:val="21"/>
        </w:rPr>
      </w:pPr>
    </w:p>
    <w:p w14:paraId="6A0AEC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5" w:rightChars="50"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  <w:t>三、收到和处理政府信息公开申请情况</w:t>
      </w:r>
    </w:p>
    <w:p w14:paraId="0FABA2E2">
      <w:pPr>
        <w:spacing w:line="197" w:lineRule="exact"/>
      </w:pPr>
    </w:p>
    <w:tbl>
      <w:tblPr>
        <w:tblStyle w:val="10"/>
        <w:tblW w:w="875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8"/>
        <w:gridCol w:w="738"/>
        <w:gridCol w:w="2714"/>
        <w:gridCol w:w="648"/>
        <w:gridCol w:w="658"/>
        <w:gridCol w:w="648"/>
        <w:gridCol w:w="659"/>
        <w:gridCol w:w="658"/>
        <w:gridCol w:w="649"/>
        <w:gridCol w:w="649"/>
      </w:tblGrid>
      <w:tr w14:paraId="3DC224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4190" w:type="dxa"/>
            <w:gridSpan w:val="3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0087A92">
            <w:pPr>
              <w:spacing w:line="334" w:lineRule="auto"/>
              <w:rPr>
                <w:rFonts w:ascii="Arial"/>
                <w:sz w:val="21"/>
              </w:rPr>
            </w:pPr>
          </w:p>
          <w:p w14:paraId="6ED1A6B3">
            <w:pPr>
              <w:spacing w:before="68" w:line="219" w:lineRule="auto"/>
              <w:ind w:firstLine="3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本列数据的勾稽关系为:第一项加第二</w:t>
            </w:r>
          </w:p>
          <w:p w14:paraId="4E2E1EB5">
            <w:pPr>
              <w:spacing w:before="31" w:line="216" w:lineRule="auto"/>
              <w:ind w:firstLine="5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项之和,等于第三项加第四项之和)</w:t>
            </w:r>
          </w:p>
        </w:tc>
        <w:tc>
          <w:tcPr>
            <w:tcW w:w="4569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58407B">
            <w:pPr>
              <w:spacing w:before="75" w:line="219" w:lineRule="auto"/>
              <w:ind w:firstLine="17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申请人情况</w:t>
            </w:r>
          </w:p>
        </w:tc>
      </w:tr>
      <w:tr w14:paraId="01EF7B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19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440C9872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B08E268">
            <w:pPr>
              <w:spacing w:line="299" w:lineRule="auto"/>
              <w:rPr>
                <w:rFonts w:ascii="Arial"/>
                <w:sz w:val="21"/>
              </w:rPr>
            </w:pPr>
          </w:p>
          <w:p w14:paraId="427BF4BE">
            <w:pPr>
              <w:spacing w:before="65" w:line="229" w:lineRule="auto"/>
              <w:ind w:firstLine="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自然人</w:t>
            </w:r>
          </w:p>
        </w:tc>
        <w:tc>
          <w:tcPr>
            <w:tcW w:w="3272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E641A4">
            <w:pPr>
              <w:spacing w:before="56" w:line="220" w:lineRule="auto"/>
              <w:ind w:firstLine="8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法人或其他组织</w:t>
            </w:r>
          </w:p>
        </w:tc>
        <w:tc>
          <w:tcPr>
            <w:tcW w:w="64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B82C94A">
            <w:pPr>
              <w:spacing w:line="295" w:lineRule="auto"/>
              <w:rPr>
                <w:rFonts w:ascii="Arial"/>
                <w:sz w:val="21"/>
              </w:rPr>
            </w:pPr>
          </w:p>
          <w:p w14:paraId="7648402A">
            <w:pPr>
              <w:spacing w:before="69" w:line="221" w:lineRule="auto"/>
              <w:ind w:firstLine="1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总计</w:t>
            </w:r>
          </w:p>
        </w:tc>
      </w:tr>
      <w:tr w14:paraId="25CA7E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4190" w:type="dxa"/>
            <w:gridSpan w:val="3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1AAEEDD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A2136C1">
            <w:pPr>
              <w:rPr>
                <w:rFonts w:ascii="Arial"/>
                <w:sz w:val="21"/>
              </w:rPr>
            </w:pP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56D5A5">
            <w:pPr>
              <w:spacing w:before="67"/>
              <w:ind w:left="111" w:righ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商业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企业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E40499">
            <w:pPr>
              <w:spacing w:before="75" w:line="227" w:lineRule="auto"/>
              <w:ind w:left="104" w:right="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科研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机构</w:t>
            </w:r>
          </w:p>
        </w:tc>
        <w:tc>
          <w:tcPr>
            <w:tcW w:w="6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535E2B">
            <w:pPr>
              <w:spacing w:before="75"/>
              <w:ind w:left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社会公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益组织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C205C8">
            <w:pPr>
              <w:spacing w:before="66" w:line="228" w:lineRule="auto"/>
              <w:ind w:left="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法律服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务机构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60DCA8">
            <w:pPr>
              <w:spacing w:before="196" w:line="220" w:lineRule="auto"/>
              <w:ind w:firstLine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其他</w:t>
            </w:r>
          </w:p>
        </w:tc>
        <w:tc>
          <w:tcPr>
            <w:tcW w:w="64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77FED94">
            <w:pPr>
              <w:rPr>
                <w:rFonts w:ascii="Arial"/>
                <w:sz w:val="21"/>
              </w:rPr>
            </w:pPr>
          </w:p>
        </w:tc>
      </w:tr>
      <w:tr w14:paraId="0B68A6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419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94603F">
            <w:pPr>
              <w:spacing w:before="65" w:line="219" w:lineRule="auto"/>
              <w:ind w:firstLine="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7F0BC0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0AB4F9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BA1AC8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0CFFD2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D4939E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506522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AD6187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</w:t>
            </w:r>
          </w:p>
        </w:tc>
      </w:tr>
      <w:tr w14:paraId="21A266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19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30EC47">
            <w:pPr>
              <w:spacing w:before="65" w:line="219" w:lineRule="auto"/>
              <w:ind w:firstLine="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7DF866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C59267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53AF7E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371BDA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142E12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94F365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43CE19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 w14:paraId="23D74B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3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F599768">
            <w:pPr>
              <w:spacing w:line="251" w:lineRule="auto"/>
              <w:rPr>
                <w:rFonts w:ascii="Arial"/>
                <w:sz w:val="21"/>
              </w:rPr>
            </w:pPr>
          </w:p>
          <w:p w14:paraId="0667629B">
            <w:pPr>
              <w:spacing w:line="251" w:lineRule="auto"/>
              <w:rPr>
                <w:rFonts w:ascii="Arial"/>
                <w:sz w:val="21"/>
              </w:rPr>
            </w:pPr>
          </w:p>
          <w:p w14:paraId="76BE95A4">
            <w:pPr>
              <w:spacing w:line="251" w:lineRule="auto"/>
              <w:rPr>
                <w:rFonts w:ascii="Arial"/>
                <w:sz w:val="21"/>
              </w:rPr>
            </w:pPr>
          </w:p>
          <w:p w14:paraId="4397335C">
            <w:pPr>
              <w:spacing w:line="251" w:lineRule="auto"/>
              <w:rPr>
                <w:rFonts w:ascii="Arial"/>
                <w:sz w:val="21"/>
              </w:rPr>
            </w:pPr>
          </w:p>
          <w:p w14:paraId="6A66028B">
            <w:pPr>
              <w:spacing w:line="251" w:lineRule="auto"/>
              <w:rPr>
                <w:rFonts w:ascii="Arial"/>
                <w:sz w:val="21"/>
              </w:rPr>
            </w:pPr>
          </w:p>
          <w:p w14:paraId="485C7DE4">
            <w:pPr>
              <w:spacing w:line="251" w:lineRule="auto"/>
              <w:rPr>
                <w:rFonts w:ascii="Arial"/>
                <w:sz w:val="21"/>
              </w:rPr>
            </w:pPr>
          </w:p>
          <w:p w14:paraId="2A134A59">
            <w:pPr>
              <w:spacing w:line="251" w:lineRule="auto"/>
              <w:rPr>
                <w:rFonts w:ascii="Arial"/>
                <w:sz w:val="21"/>
              </w:rPr>
            </w:pPr>
          </w:p>
          <w:p w14:paraId="79865793">
            <w:pPr>
              <w:spacing w:line="251" w:lineRule="auto"/>
              <w:rPr>
                <w:rFonts w:ascii="Arial"/>
                <w:sz w:val="21"/>
              </w:rPr>
            </w:pPr>
          </w:p>
          <w:p w14:paraId="7A7CA99E">
            <w:pPr>
              <w:spacing w:line="251" w:lineRule="auto"/>
              <w:rPr>
                <w:rFonts w:ascii="Arial"/>
                <w:sz w:val="21"/>
              </w:rPr>
            </w:pPr>
          </w:p>
          <w:p w14:paraId="30BA3D03">
            <w:pPr>
              <w:spacing w:line="251" w:lineRule="auto"/>
              <w:rPr>
                <w:rFonts w:ascii="Arial"/>
                <w:sz w:val="21"/>
              </w:rPr>
            </w:pPr>
          </w:p>
          <w:p w14:paraId="7153D5CE">
            <w:pPr>
              <w:spacing w:line="251" w:lineRule="auto"/>
              <w:rPr>
                <w:rFonts w:ascii="Arial"/>
                <w:sz w:val="21"/>
              </w:rPr>
            </w:pPr>
          </w:p>
          <w:p w14:paraId="5823E82F">
            <w:pPr>
              <w:spacing w:line="251" w:lineRule="auto"/>
              <w:rPr>
                <w:rFonts w:ascii="Arial"/>
                <w:sz w:val="21"/>
              </w:rPr>
            </w:pPr>
          </w:p>
          <w:p w14:paraId="66924708">
            <w:pPr>
              <w:spacing w:line="251" w:lineRule="auto"/>
              <w:rPr>
                <w:rFonts w:ascii="Arial"/>
                <w:sz w:val="21"/>
              </w:rPr>
            </w:pPr>
          </w:p>
          <w:p w14:paraId="31580AA6">
            <w:pPr>
              <w:spacing w:line="251" w:lineRule="auto"/>
              <w:rPr>
                <w:rFonts w:ascii="Arial"/>
                <w:sz w:val="21"/>
              </w:rPr>
            </w:pPr>
          </w:p>
          <w:p w14:paraId="542F04D8">
            <w:pPr>
              <w:spacing w:line="252" w:lineRule="auto"/>
              <w:rPr>
                <w:rFonts w:ascii="Arial"/>
                <w:sz w:val="21"/>
              </w:rPr>
            </w:pPr>
          </w:p>
          <w:p w14:paraId="3DB64160">
            <w:pPr>
              <w:spacing w:line="252" w:lineRule="auto"/>
              <w:rPr>
                <w:rFonts w:ascii="Arial"/>
                <w:sz w:val="21"/>
              </w:rPr>
            </w:pPr>
          </w:p>
          <w:p w14:paraId="6B156115">
            <w:pPr>
              <w:spacing w:line="252" w:lineRule="auto"/>
              <w:rPr>
                <w:rFonts w:ascii="Arial"/>
                <w:sz w:val="21"/>
              </w:rPr>
            </w:pPr>
          </w:p>
          <w:p w14:paraId="5F13BE6E">
            <w:pPr>
              <w:spacing w:line="252" w:lineRule="auto"/>
              <w:rPr>
                <w:rFonts w:ascii="Arial"/>
                <w:sz w:val="21"/>
              </w:rPr>
            </w:pPr>
          </w:p>
          <w:p w14:paraId="30635573">
            <w:pPr>
              <w:spacing w:before="66" w:line="228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0"/>
                <w:w w:val="99"/>
                <w:sz w:val="20"/>
                <w:szCs w:val="20"/>
              </w:rPr>
              <w:t>三、本年</w:t>
            </w:r>
          </w:p>
          <w:p w14:paraId="451321DB">
            <w:pPr>
              <w:spacing w:before="23" w:line="219" w:lineRule="auto"/>
              <w:ind w:firstLine="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度办理</w:t>
            </w:r>
          </w:p>
          <w:p w14:paraId="3771B1D4">
            <w:pPr>
              <w:spacing w:before="10" w:line="220" w:lineRule="auto"/>
              <w:ind w:firstLine="1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结果</w:t>
            </w:r>
          </w:p>
        </w:tc>
        <w:tc>
          <w:tcPr>
            <w:tcW w:w="345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CC40AB">
            <w:pPr>
              <w:spacing w:before="75" w:line="221" w:lineRule="auto"/>
              <w:ind w:firstLine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(一)予以公开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339DF8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1A775E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7F0AA6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AEB3CB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A5A9D4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296B67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254DB9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</w:tr>
      <w:tr w14:paraId="5FBA6C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 w14:paraId="65C68CC8">
            <w:pPr>
              <w:rPr>
                <w:rFonts w:ascii="Arial"/>
                <w:sz w:val="21"/>
              </w:rPr>
            </w:pPr>
          </w:p>
        </w:tc>
        <w:tc>
          <w:tcPr>
            <w:tcW w:w="345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6176F1">
            <w:pPr>
              <w:spacing w:before="88" w:line="236" w:lineRule="auto"/>
              <w:ind w:left="102" w:right="1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(二)部分公开(区分处理的,只计这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一情形,不计其他情形)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8FC507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DBF0C7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DDD26F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9415EF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370555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B47852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B4F26C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 w14:paraId="14F06D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 w14:paraId="746140E9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C906396">
            <w:pPr>
              <w:spacing w:line="246" w:lineRule="auto"/>
              <w:rPr>
                <w:rFonts w:ascii="Arial"/>
                <w:sz w:val="21"/>
              </w:rPr>
            </w:pPr>
          </w:p>
          <w:p w14:paraId="14421DAC">
            <w:pPr>
              <w:spacing w:line="246" w:lineRule="auto"/>
              <w:rPr>
                <w:rFonts w:ascii="Arial"/>
                <w:sz w:val="21"/>
              </w:rPr>
            </w:pPr>
          </w:p>
          <w:p w14:paraId="3B0F3239">
            <w:pPr>
              <w:spacing w:line="246" w:lineRule="auto"/>
              <w:rPr>
                <w:rFonts w:ascii="Arial"/>
                <w:sz w:val="21"/>
              </w:rPr>
            </w:pPr>
          </w:p>
          <w:p w14:paraId="3B93D778">
            <w:pPr>
              <w:spacing w:line="246" w:lineRule="auto"/>
              <w:rPr>
                <w:rFonts w:ascii="Arial"/>
                <w:sz w:val="21"/>
              </w:rPr>
            </w:pPr>
          </w:p>
          <w:p w14:paraId="1C5BAE07">
            <w:pPr>
              <w:spacing w:line="246" w:lineRule="auto"/>
              <w:rPr>
                <w:rFonts w:ascii="Arial"/>
                <w:sz w:val="21"/>
              </w:rPr>
            </w:pPr>
          </w:p>
          <w:p w14:paraId="4CE67A47">
            <w:pPr>
              <w:spacing w:before="68" w:line="245" w:lineRule="auto"/>
              <w:ind w:left="62" w:right="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(三)不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予公开</w:t>
            </w:r>
          </w:p>
        </w:tc>
        <w:tc>
          <w:tcPr>
            <w:tcW w:w="2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CDB9F7">
            <w:pPr>
              <w:spacing w:before="57" w:line="219" w:lineRule="auto"/>
              <w:ind w:firstLine="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1.属于国家秘密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F6EE2A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486DE1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DD55CC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25C5A3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2D57EF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910596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D65225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 w14:paraId="06B6C5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 w14:paraId="425B77D4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 w14:paraId="56B42586">
            <w:pPr>
              <w:rPr>
                <w:rFonts w:ascii="Arial"/>
                <w:sz w:val="21"/>
              </w:rPr>
            </w:pPr>
          </w:p>
        </w:tc>
        <w:tc>
          <w:tcPr>
            <w:tcW w:w="2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74119E">
            <w:pPr>
              <w:spacing w:before="47" w:line="251" w:lineRule="auto"/>
              <w:ind w:left="83" w:right="1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2.其他法律行政法规禁止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公开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56FADC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45B64D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2E7896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AA3024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433255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BFB848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9E7748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 w14:paraId="490E18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 w14:paraId="4E76A1EE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 w14:paraId="3E2EEC77">
            <w:pPr>
              <w:rPr>
                <w:rFonts w:ascii="Arial"/>
                <w:sz w:val="21"/>
              </w:rPr>
            </w:pPr>
          </w:p>
        </w:tc>
        <w:tc>
          <w:tcPr>
            <w:tcW w:w="2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34F253">
            <w:pPr>
              <w:spacing w:before="68" w:line="219" w:lineRule="auto"/>
              <w:ind w:firstLine="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3.危及"三安全一稳定"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EC8C5A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DF0132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2DFF77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C2057F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C742A6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84AC66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560F03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 w14:paraId="51C9FE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 w14:paraId="632A4778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 w14:paraId="187C14B7">
            <w:pPr>
              <w:rPr>
                <w:rFonts w:ascii="Arial"/>
                <w:sz w:val="21"/>
              </w:rPr>
            </w:pPr>
          </w:p>
        </w:tc>
        <w:tc>
          <w:tcPr>
            <w:tcW w:w="2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BCA16B">
            <w:pPr>
              <w:spacing w:before="78" w:line="219" w:lineRule="auto"/>
              <w:ind w:firstLine="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w w:val="99"/>
                <w:sz w:val="21"/>
                <w:szCs w:val="21"/>
              </w:rPr>
              <w:t>4.保护第三方合法权益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C6BACA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A1FA5B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CC2F04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34009B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412752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D708E6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DA4989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 w14:paraId="15E16A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 w14:paraId="0297EEA9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 w14:paraId="445E7BE1">
            <w:pPr>
              <w:rPr>
                <w:rFonts w:ascii="Arial"/>
                <w:sz w:val="21"/>
              </w:rPr>
            </w:pPr>
          </w:p>
        </w:tc>
        <w:tc>
          <w:tcPr>
            <w:tcW w:w="2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42F9DA">
            <w:pPr>
              <w:spacing w:before="48" w:line="219" w:lineRule="auto"/>
              <w:ind w:firstLine="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5.属于三类内部事务信息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D17802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BC615D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0307C2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12A11A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50A389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3548D5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F07B10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</w:tr>
      <w:tr w14:paraId="3827CD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 w14:paraId="52BD2528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 w14:paraId="33F00F90">
            <w:pPr>
              <w:rPr>
                <w:rFonts w:ascii="Arial"/>
                <w:sz w:val="21"/>
              </w:rPr>
            </w:pPr>
          </w:p>
        </w:tc>
        <w:tc>
          <w:tcPr>
            <w:tcW w:w="2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21E9F2">
            <w:pPr>
              <w:spacing w:before="58" w:line="219" w:lineRule="auto"/>
              <w:ind w:firstLine="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6.属于四类过程性信息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E99E84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7BF97E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C897DE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2ECCFF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D288E4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A2ABDF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F297D5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 w14:paraId="341E5D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 w14:paraId="0C7D1225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 w14:paraId="3D44994E">
            <w:pPr>
              <w:rPr>
                <w:rFonts w:ascii="Arial"/>
                <w:sz w:val="21"/>
              </w:rPr>
            </w:pPr>
          </w:p>
        </w:tc>
        <w:tc>
          <w:tcPr>
            <w:tcW w:w="2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EDF101">
            <w:pPr>
              <w:spacing w:before="68" w:line="219" w:lineRule="auto"/>
              <w:ind w:firstLine="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7.属于行政执法案卷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C97968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66000E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9D649F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E05B4A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4FC060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265CE1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D6AFBA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</w:tr>
      <w:tr w14:paraId="74ADB5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 w14:paraId="191ED25D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C9A9958">
            <w:pPr>
              <w:rPr>
                <w:rFonts w:ascii="Arial"/>
                <w:sz w:val="21"/>
              </w:rPr>
            </w:pPr>
          </w:p>
        </w:tc>
        <w:tc>
          <w:tcPr>
            <w:tcW w:w="2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1A8255">
            <w:pPr>
              <w:spacing w:before="68" w:line="220" w:lineRule="auto"/>
              <w:ind w:firstLine="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8.属于行政查询事项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0A956A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E5523A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370D4B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A7DA5A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DCB451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ECADCE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2DE3C2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 w14:paraId="1BF857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 w14:paraId="47D7433E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685383A">
            <w:pPr>
              <w:spacing w:before="289" w:line="268" w:lineRule="auto"/>
              <w:ind w:left="62" w:righ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w w:val="99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99"/>
                <w:sz w:val="21"/>
                <w:szCs w:val="21"/>
              </w:rPr>
              <w:t>四)无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法提供</w:t>
            </w:r>
          </w:p>
        </w:tc>
        <w:tc>
          <w:tcPr>
            <w:tcW w:w="2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416D44">
            <w:pPr>
              <w:spacing w:before="67" w:line="228" w:lineRule="auto"/>
              <w:ind w:firstLine="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1.本机关不掌握相关政府信息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34D747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5D09F6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E08518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2423D7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26B5D8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98C66F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75DDC5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</w:tr>
      <w:tr w14:paraId="5F7FC7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 w14:paraId="04E99DB5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 w14:paraId="6DFA8FEA">
            <w:pPr>
              <w:rPr>
                <w:rFonts w:ascii="Arial"/>
                <w:sz w:val="21"/>
              </w:rPr>
            </w:pPr>
          </w:p>
        </w:tc>
        <w:tc>
          <w:tcPr>
            <w:tcW w:w="2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0EC8EB">
            <w:pPr>
              <w:spacing w:before="67" w:line="229" w:lineRule="auto"/>
              <w:ind w:firstLine="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2.没有现成信息需要另行制作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0C3FDE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6D2E54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F92880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73BB8B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16014F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AEC53C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8D2D63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 w14:paraId="7421FE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 w14:paraId="4C0ACD55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C110DB6">
            <w:pPr>
              <w:rPr>
                <w:rFonts w:ascii="Arial"/>
                <w:sz w:val="21"/>
              </w:rPr>
            </w:pPr>
          </w:p>
        </w:tc>
        <w:tc>
          <w:tcPr>
            <w:tcW w:w="2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D85118">
            <w:pPr>
              <w:spacing w:before="67" w:line="229" w:lineRule="auto"/>
              <w:ind w:firstLine="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w w:val="103"/>
                <w:sz w:val="20"/>
                <w:szCs w:val="20"/>
              </w:rPr>
              <w:t>3.补正后申请内容仍不明确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32C6AC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3FCFE1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DA5F31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B91F7F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60AF63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C2B092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278DA4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 w14:paraId="3226AB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 w14:paraId="34018E37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5E01E2A">
            <w:pPr>
              <w:spacing w:line="271" w:lineRule="auto"/>
              <w:rPr>
                <w:rFonts w:ascii="Arial"/>
                <w:sz w:val="21"/>
              </w:rPr>
            </w:pPr>
          </w:p>
          <w:p w14:paraId="61B95374">
            <w:pPr>
              <w:spacing w:line="271" w:lineRule="auto"/>
              <w:rPr>
                <w:rFonts w:ascii="Arial"/>
                <w:sz w:val="21"/>
              </w:rPr>
            </w:pPr>
          </w:p>
          <w:p w14:paraId="210D6ACE">
            <w:pPr>
              <w:spacing w:line="272" w:lineRule="auto"/>
              <w:rPr>
                <w:rFonts w:ascii="Arial"/>
                <w:sz w:val="21"/>
              </w:rPr>
            </w:pPr>
          </w:p>
          <w:p w14:paraId="4CA0B132">
            <w:pPr>
              <w:spacing w:before="68" w:line="270" w:lineRule="auto"/>
              <w:ind w:left="62" w:right="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(五</w:t>
            </w:r>
            <w:r>
              <w:rPr>
                <w:rFonts w:ascii="宋体" w:hAnsi="宋体" w:eastAsia="宋体" w:cs="宋体"/>
                <w:spacing w:val="-6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)不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予处理</w:t>
            </w:r>
          </w:p>
        </w:tc>
        <w:tc>
          <w:tcPr>
            <w:tcW w:w="2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FC6173">
            <w:pPr>
              <w:spacing w:before="57" w:line="219" w:lineRule="auto"/>
              <w:ind w:firstLine="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1.信访举报投诉类申请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B01519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97976A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0138D1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760A5F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7773C6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6BA91F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63672F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 w14:paraId="06A5D8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 w14:paraId="07DB4838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 w14:paraId="6EC1859C">
            <w:pPr>
              <w:rPr>
                <w:rFonts w:ascii="Arial"/>
                <w:sz w:val="21"/>
              </w:rPr>
            </w:pPr>
          </w:p>
        </w:tc>
        <w:tc>
          <w:tcPr>
            <w:tcW w:w="2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6BDF69">
            <w:pPr>
              <w:spacing w:before="58" w:line="219" w:lineRule="auto"/>
              <w:ind w:firstLine="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2.重复申请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F3420A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11A666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AE6527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8399AE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78310B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470BFF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AFC0D3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 w14:paraId="66685B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 w14:paraId="12845033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 w14:paraId="5C6790CA">
            <w:pPr>
              <w:rPr>
                <w:rFonts w:ascii="Arial"/>
                <w:sz w:val="21"/>
              </w:rPr>
            </w:pPr>
          </w:p>
        </w:tc>
        <w:tc>
          <w:tcPr>
            <w:tcW w:w="2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737F16">
            <w:pPr>
              <w:spacing w:before="67" w:line="219" w:lineRule="auto"/>
              <w:ind w:firstLine="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3.要求提供公开出版物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1FFD04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FD4919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9421F9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DF4B72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1509D1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3D3193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D0DA08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 w14:paraId="0CBA97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 w14:paraId="7F2EBF1E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 w14:paraId="2A411449">
            <w:pPr>
              <w:rPr>
                <w:rFonts w:ascii="Arial"/>
                <w:sz w:val="21"/>
              </w:rPr>
            </w:pPr>
          </w:p>
        </w:tc>
        <w:tc>
          <w:tcPr>
            <w:tcW w:w="2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2BF180">
            <w:pPr>
              <w:spacing w:before="89"/>
              <w:ind w:left="83" w:right="1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w w:val="110"/>
                <w:sz w:val="21"/>
                <w:szCs w:val="21"/>
              </w:rPr>
              <w:t>4.无正当理由大量反复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申请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538731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E219A0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C8C275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0D9CDF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560770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C6136F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D71B22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 w14:paraId="3224B9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 w14:paraId="473FAE55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7F892AD">
            <w:pPr>
              <w:rPr>
                <w:rFonts w:ascii="Arial"/>
                <w:sz w:val="21"/>
              </w:rPr>
            </w:pPr>
          </w:p>
        </w:tc>
        <w:tc>
          <w:tcPr>
            <w:tcW w:w="2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F4B6A5">
            <w:pPr>
              <w:spacing w:before="77"/>
              <w:ind w:left="83" w:right="90" w:firstLine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w w:val="103"/>
                <w:sz w:val="21"/>
                <w:szCs w:val="21"/>
              </w:rPr>
              <w:t>5.要求行政机关确认或重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新出具已获取信息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BBF81F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E07237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797710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716289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3BAB97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942DEA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C67F0C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 w14:paraId="712F31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 w14:paraId="399ACD53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195A880">
            <w:pPr>
              <w:spacing w:line="251" w:lineRule="auto"/>
              <w:rPr>
                <w:rFonts w:ascii="Arial"/>
                <w:sz w:val="21"/>
              </w:rPr>
            </w:pPr>
          </w:p>
          <w:p w14:paraId="31282C3A">
            <w:pPr>
              <w:spacing w:line="252" w:lineRule="auto"/>
              <w:rPr>
                <w:rFonts w:ascii="Arial"/>
                <w:sz w:val="21"/>
              </w:rPr>
            </w:pPr>
          </w:p>
          <w:p w14:paraId="0E36B512">
            <w:pPr>
              <w:spacing w:line="252" w:lineRule="auto"/>
              <w:rPr>
                <w:rFonts w:ascii="Arial"/>
                <w:sz w:val="21"/>
              </w:rPr>
            </w:pPr>
          </w:p>
          <w:p w14:paraId="4DC60177">
            <w:pPr>
              <w:spacing w:before="68" w:line="253" w:lineRule="auto"/>
              <w:ind w:left="62" w:righ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(六)其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他处理</w:t>
            </w:r>
          </w:p>
        </w:tc>
        <w:tc>
          <w:tcPr>
            <w:tcW w:w="2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830206">
            <w:pPr>
              <w:spacing w:before="67" w:line="245" w:lineRule="auto"/>
              <w:ind w:left="83" w:righ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w w:val="103"/>
                <w:sz w:val="21"/>
                <w:szCs w:val="21"/>
              </w:rPr>
              <w:t>1.申请人无正当理由逾期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不补正、行政机关不再处理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其政府信息公开申请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8E8451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08C75F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A35D46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926D37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106EF4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C3C5DB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F57CC7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 w14:paraId="0002F2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 w14:paraId="237AF224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 w14:paraId="1913300E">
            <w:pPr>
              <w:rPr>
                <w:rFonts w:ascii="Arial"/>
                <w:sz w:val="21"/>
              </w:rPr>
            </w:pPr>
          </w:p>
        </w:tc>
        <w:tc>
          <w:tcPr>
            <w:tcW w:w="2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AE5066">
            <w:pPr>
              <w:spacing w:before="69" w:line="266" w:lineRule="auto"/>
              <w:ind w:left="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2.申请人逾期未按收费通知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要求缴纳费用、行政机关不再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处理其政府信息公开申请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6961EB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DB854D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E286A6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7B3F25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1060C1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5A4203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618060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 w14:paraId="4FA9A9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38" w:type="dxa"/>
            <w:vMerge w:val="continue"/>
            <w:tcBorders>
              <w:top w:val="nil"/>
              <w:bottom w:val="nil"/>
            </w:tcBorders>
            <w:vAlign w:val="top"/>
          </w:tcPr>
          <w:p w14:paraId="4C4C186E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B9AC716">
            <w:pPr>
              <w:rPr>
                <w:rFonts w:ascii="Arial"/>
                <w:sz w:val="21"/>
              </w:rPr>
            </w:pPr>
          </w:p>
        </w:tc>
        <w:tc>
          <w:tcPr>
            <w:tcW w:w="27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8E54B4">
            <w:pPr>
              <w:spacing w:before="51" w:line="220" w:lineRule="auto"/>
              <w:ind w:firstLine="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3.</w:t>
            </w:r>
            <w:r>
              <w:rPr>
                <w:rFonts w:ascii="宋体" w:hAnsi="宋体" w:eastAsia="宋体" w:cs="宋体"/>
                <w:spacing w:val="-5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其</w:t>
            </w:r>
            <w:r>
              <w:rPr>
                <w:rFonts w:ascii="宋体" w:hAnsi="宋体" w:eastAsia="宋体" w:cs="宋体"/>
                <w:spacing w:val="-4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他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33A87D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2CB52C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3B2B80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48AB87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814164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7696BA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EAACEA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 w14:paraId="72E0FD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3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6F28967">
            <w:pPr>
              <w:rPr>
                <w:rFonts w:ascii="Arial"/>
                <w:sz w:val="21"/>
              </w:rPr>
            </w:pPr>
          </w:p>
        </w:tc>
        <w:tc>
          <w:tcPr>
            <w:tcW w:w="345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4C36DE">
            <w:pPr>
              <w:spacing w:before="70" w:line="221" w:lineRule="auto"/>
              <w:ind w:firstLine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(七)总计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4FB30E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64CEA9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3E8DDB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CF89F1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9AA6AC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37375B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8BB0EB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</w:tr>
      <w:tr w14:paraId="1EF26E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419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8217BC">
            <w:pPr>
              <w:spacing w:before="61" w:line="219" w:lineRule="auto"/>
              <w:ind w:firstLine="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四、结转下年度继续办理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8AC403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519FD9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B9E367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447598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263468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C1BEEC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892804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</w:tr>
    </w:tbl>
    <w:p w14:paraId="0E090B88">
      <w:pPr>
        <w:rPr>
          <w:rFonts w:ascii="Arial"/>
          <w:sz w:val="21"/>
        </w:rPr>
      </w:pPr>
    </w:p>
    <w:p w14:paraId="0409C404">
      <w:pPr>
        <w:sectPr>
          <w:pgSz w:w="11900" w:h="16820"/>
          <w:pgMar w:top="400" w:right="1400" w:bottom="400" w:left="1720" w:header="0" w:footer="0" w:gutter="0"/>
          <w:cols w:space="720" w:num="1"/>
        </w:sectPr>
      </w:pPr>
    </w:p>
    <w:p w14:paraId="63BA8C26">
      <w:pPr>
        <w:spacing w:line="259" w:lineRule="auto"/>
        <w:rPr>
          <w:rFonts w:ascii="Arial"/>
          <w:sz w:val="21"/>
        </w:rPr>
      </w:pPr>
    </w:p>
    <w:p w14:paraId="5CF633AE">
      <w:pPr>
        <w:spacing w:line="259" w:lineRule="auto"/>
        <w:rPr>
          <w:rFonts w:ascii="Arial"/>
          <w:sz w:val="32"/>
          <w:szCs w:val="32"/>
        </w:rPr>
      </w:pPr>
    </w:p>
    <w:p w14:paraId="7685D5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5" w:rightChars="50"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  <w:t>四、政府信息公开行政复议、行政诉讼情况</w:t>
      </w:r>
    </w:p>
    <w:p w14:paraId="26D04AD2">
      <w:pPr>
        <w:spacing w:line="204" w:lineRule="exact"/>
      </w:pPr>
    </w:p>
    <w:tbl>
      <w:tblPr>
        <w:tblStyle w:val="10"/>
        <w:tblW w:w="8760" w:type="dxa"/>
        <w:tblInd w:w="6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579"/>
        <w:gridCol w:w="588"/>
        <w:gridCol w:w="589"/>
        <w:gridCol w:w="588"/>
        <w:gridCol w:w="579"/>
        <w:gridCol w:w="589"/>
        <w:gridCol w:w="579"/>
        <w:gridCol w:w="579"/>
        <w:gridCol w:w="588"/>
        <w:gridCol w:w="588"/>
        <w:gridCol w:w="588"/>
        <w:gridCol w:w="579"/>
        <w:gridCol w:w="569"/>
        <w:gridCol w:w="589"/>
      </w:tblGrid>
      <w:tr w14:paraId="7BD4E7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933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A649C5">
            <w:pPr>
              <w:spacing w:before="85" w:line="220" w:lineRule="auto"/>
              <w:ind w:firstLine="10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行政复议</w:t>
            </w:r>
          </w:p>
        </w:tc>
        <w:tc>
          <w:tcPr>
            <w:tcW w:w="5827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61CE41">
            <w:pPr>
              <w:spacing w:before="85" w:line="220" w:lineRule="auto"/>
              <w:ind w:firstLine="24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行政诉讼</w:t>
            </w:r>
          </w:p>
        </w:tc>
      </w:tr>
      <w:tr w14:paraId="5C853F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58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E06839F">
            <w:pPr>
              <w:spacing w:before="257" w:line="228" w:lineRule="auto"/>
              <w:ind w:left="80" w:right="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维持</w:t>
            </w:r>
          </w:p>
        </w:tc>
        <w:tc>
          <w:tcPr>
            <w:tcW w:w="57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792CF71">
            <w:pPr>
              <w:spacing w:before="245" w:line="238" w:lineRule="auto"/>
              <w:ind w:left="70" w:right="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纠正</w:t>
            </w:r>
          </w:p>
        </w:tc>
        <w:tc>
          <w:tcPr>
            <w:tcW w:w="58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B143361">
            <w:pPr>
              <w:spacing w:before="245" w:line="238" w:lineRule="auto"/>
              <w:ind w:left="71" w:right="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结果</w:t>
            </w:r>
          </w:p>
        </w:tc>
        <w:tc>
          <w:tcPr>
            <w:tcW w:w="58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8B52D5E">
            <w:pPr>
              <w:spacing w:before="245" w:line="229" w:lineRule="auto"/>
              <w:ind w:left="93" w:right="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审结</w:t>
            </w:r>
          </w:p>
        </w:tc>
        <w:tc>
          <w:tcPr>
            <w:tcW w:w="58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CD85EEC">
            <w:pPr>
              <w:spacing w:line="309" w:lineRule="auto"/>
              <w:rPr>
                <w:rFonts w:ascii="Arial"/>
                <w:sz w:val="21"/>
              </w:rPr>
            </w:pPr>
          </w:p>
          <w:p w14:paraId="39D834CF">
            <w:pPr>
              <w:spacing w:before="65" w:line="221" w:lineRule="auto"/>
              <w:ind w:firstLine="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总计</w:t>
            </w:r>
          </w:p>
        </w:tc>
        <w:tc>
          <w:tcPr>
            <w:tcW w:w="2914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9A207F">
            <w:pPr>
              <w:spacing w:before="66" w:line="220" w:lineRule="auto"/>
              <w:ind w:firstLine="6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未经复议直接起诉</w:t>
            </w:r>
          </w:p>
        </w:tc>
        <w:tc>
          <w:tcPr>
            <w:tcW w:w="2913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017DF4">
            <w:pPr>
              <w:spacing w:before="66" w:line="220" w:lineRule="auto"/>
              <w:ind w:firstLine="9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复议后起诉</w:t>
            </w:r>
          </w:p>
        </w:tc>
      </w:tr>
      <w:tr w14:paraId="5504C8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58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314203C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38A459A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D8B43CA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C2B6FFA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1F7B7C5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7DF147">
            <w:pPr>
              <w:spacing w:before="87" w:line="250" w:lineRule="exact"/>
              <w:ind w:firstLine="11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position w:val="6"/>
                <w:sz w:val="16"/>
                <w:szCs w:val="16"/>
              </w:rPr>
              <w:t>结果</w:t>
            </w:r>
          </w:p>
          <w:p w14:paraId="573F340C">
            <w:pPr>
              <w:spacing w:line="219" w:lineRule="auto"/>
              <w:ind w:firstLine="11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维持</w:t>
            </w:r>
          </w:p>
        </w:tc>
        <w:tc>
          <w:tcPr>
            <w:tcW w:w="5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8D3809">
            <w:pPr>
              <w:spacing w:before="87" w:line="250" w:lineRule="exact"/>
              <w:ind w:firstLine="11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position w:val="6"/>
                <w:sz w:val="16"/>
                <w:szCs w:val="16"/>
              </w:rPr>
              <w:t>结果</w:t>
            </w:r>
          </w:p>
          <w:p w14:paraId="1A883AF8">
            <w:pPr>
              <w:spacing w:line="220" w:lineRule="auto"/>
              <w:ind w:firstLine="11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纠正</w:t>
            </w: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31FC4F">
            <w:pPr>
              <w:spacing w:before="78" w:line="237" w:lineRule="auto"/>
              <w:ind w:left="78" w:right="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结果</w:t>
            </w: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25ABA2">
            <w:pPr>
              <w:spacing w:before="38" w:line="248" w:lineRule="auto"/>
              <w:ind w:left="79" w:right="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审结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6A37D9">
            <w:pPr>
              <w:spacing w:before="207" w:line="221" w:lineRule="auto"/>
              <w:ind w:firstLine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总计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993392">
            <w:pPr>
              <w:spacing w:before="56" w:line="255" w:lineRule="auto"/>
              <w:ind w:left="83" w:right="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维持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E8AB69">
            <w:pPr>
              <w:spacing w:before="76" w:line="229" w:lineRule="auto"/>
              <w:ind w:left="85" w:right="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纠正</w:t>
            </w: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B41443">
            <w:pPr>
              <w:spacing w:before="77" w:line="246" w:lineRule="auto"/>
              <w:ind w:left="57" w:right="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结果</w:t>
            </w:r>
          </w:p>
        </w:tc>
        <w:tc>
          <w:tcPr>
            <w:tcW w:w="5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AE4A8D">
            <w:pPr>
              <w:spacing w:before="87" w:line="303" w:lineRule="auto"/>
              <w:ind w:left="118" w:right="10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尚未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审结</w:t>
            </w:r>
          </w:p>
        </w:tc>
        <w:tc>
          <w:tcPr>
            <w:tcW w:w="5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70165F">
            <w:pPr>
              <w:spacing w:before="207" w:line="221" w:lineRule="auto"/>
              <w:ind w:firstLine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总计</w:t>
            </w:r>
          </w:p>
        </w:tc>
      </w:tr>
      <w:tr w14:paraId="6196E6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A3E4B9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344AB1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C18D03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99005E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0AD48E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2A2F2D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955D57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D24ADC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F8A0A6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6AE6F4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7F8563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D97F6D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96B08A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770775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5DA973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</w:tbl>
    <w:p w14:paraId="39891AC6">
      <w:pPr>
        <w:spacing w:line="257" w:lineRule="auto"/>
        <w:rPr>
          <w:rFonts w:ascii="Arial"/>
          <w:sz w:val="21"/>
        </w:rPr>
      </w:pPr>
    </w:p>
    <w:p w14:paraId="053734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5" w:rightChars="50"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</w:pPr>
    </w:p>
    <w:p w14:paraId="10942D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5" w:rightChars="50"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  <w:t>存在的主要问题及改进情况</w:t>
      </w:r>
    </w:p>
    <w:p w14:paraId="17B8BA0A">
      <w:pPr>
        <w:pStyle w:val="4"/>
        <w:numPr>
          <w:ilvl w:val="0"/>
          <w:numId w:val="0"/>
        </w:numPr>
        <w:rPr>
          <w:rFonts w:hint="eastAsia"/>
          <w:lang w:val="en-US" w:eastAsia="zh-CN"/>
        </w:rPr>
      </w:pPr>
    </w:p>
    <w:p w14:paraId="73AAE17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40" w:firstLineChars="200"/>
        <w:jc w:val="both"/>
        <w:textAlignment w:val="baseline"/>
        <w:rPr>
          <w:rStyle w:val="11"/>
          <w:rFonts w:hint="eastAsia" w:ascii="Times New Roman" w:hAnsi="Times New Roman" w:eastAsia="仿宋_GB2312" w:cs="仿宋_GB2312"/>
          <w:snapToGrid w:val="0"/>
          <w:color w:val="000000"/>
          <w:sz w:val="32"/>
          <w:szCs w:val="32"/>
          <w:lang w:val="en-US" w:eastAsia="zh-CN"/>
        </w:rPr>
      </w:pPr>
      <w:r>
        <w:rPr>
          <w:rStyle w:val="11"/>
          <w:rFonts w:hint="eastAsia" w:ascii="Times New Roman" w:hAnsi="Times New Roman" w:eastAsia="仿宋_GB2312" w:cs="仿宋_GB2312"/>
          <w:snapToGrid w:val="0"/>
          <w:color w:val="000000"/>
          <w:sz w:val="32"/>
          <w:szCs w:val="32"/>
          <w:lang w:val="en-US" w:eastAsia="zh-CN"/>
        </w:rPr>
        <w:t>2024年尽管我局在信息公开工作中取得了一定成绩，但仍存在一些不足之处。一是信息公开的时效性有待进一步提高，部分信息在生成后未能在第一时间发布。二是信息公开的形式还不够丰富，主要以文字形式为主，缺乏图表、视频等更直观的解读方式。</w:t>
      </w:r>
    </w:p>
    <w:p w14:paraId="30717CB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40" w:firstLineChars="200"/>
        <w:jc w:val="both"/>
        <w:textAlignment w:val="baseline"/>
        <w:rPr>
          <w:rStyle w:val="11"/>
          <w:rFonts w:hint="eastAsia" w:ascii="Times New Roman" w:hAnsi="Times New Roman" w:eastAsia="仿宋_GB2312" w:cs="仿宋_GB2312"/>
          <w:snapToGrid w:val="0"/>
          <w:color w:val="000000"/>
          <w:sz w:val="32"/>
          <w:szCs w:val="32"/>
          <w:lang w:val="en-US" w:eastAsia="zh-CN"/>
        </w:rPr>
      </w:pPr>
      <w:r>
        <w:rPr>
          <w:rStyle w:val="11"/>
          <w:rFonts w:hint="eastAsia" w:ascii="Times New Roman" w:hAnsi="Times New Roman" w:eastAsia="仿宋_GB2312" w:cs="仿宋_GB2312"/>
          <w:snapToGrid w:val="0"/>
          <w:color w:val="000000"/>
          <w:sz w:val="32"/>
          <w:szCs w:val="32"/>
          <w:lang w:val="en-US" w:eastAsia="zh-CN"/>
        </w:rPr>
        <w:t>针对以上问题，我们将在今后的工作中采取以下改进措施：一是优化信息发布流程，明确各环节的时间节点，确保信息能够及时发布。二是丰富信息公开形式，加强对图表、视频等多媒体资源的运用，提高信息的可读性和易懂性。。</w:t>
      </w:r>
    </w:p>
    <w:p w14:paraId="174D938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40" w:firstLineChars="200"/>
        <w:jc w:val="both"/>
        <w:textAlignment w:val="baseline"/>
        <w:rPr>
          <w:rStyle w:val="11"/>
          <w:rFonts w:hint="eastAsia" w:ascii="Times New Roman" w:hAnsi="Times New Roman" w:eastAsia="仿宋_GB2312" w:cs="仿宋_GB2312"/>
          <w:snapToGrid w:val="0"/>
          <w:color w:val="000000"/>
          <w:sz w:val="32"/>
          <w:szCs w:val="32"/>
          <w:lang w:val="en-US" w:eastAsia="zh-CN"/>
        </w:rPr>
      </w:pPr>
      <w:r>
        <w:rPr>
          <w:rStyle w:val="11"/>
          <w:rFonts w:hint="eastAsia" w:ascii="Times New Roman" w:hAnsi="Times New Roman" w:eastAsia="仿宋_GB2312" w:cs="仿宋_GB2312"/>
          <w:snapToGrid w:val="0"/>
          <w:color w:val="000000"/>
          <w:sz w:val="32"/>
          <w:szCs w:val="32"/>
          <w:lang w:val="en-US" w:eastAsia="zh-CN"/>
        </w:rPr>
        <w:t>通过对2024年信息公开工作的总结，我们认识到了工作中的成绩与不足。在今后的工作中，我们将继续努力，不断完善信息公开工作机制，提高信息公开工作水平，为建设法治政府、服务型政府贡献力量。</w:t>
      </w:r>
    </w:p>
    <w:p w14:paraId="5C5DE520">
      <w:pPr>
        <w:spacing w:before="229" w:line="222" w:lineRule="auto"/>
        <w:ind w:firstLine="640" w:firstLineChars="200"/>
        <w:outlineLvl w:val="0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  <w:t>六、其他需要报告的事项</w:t>
      </w:r>
    </w:p>
    <w:p w14:paraId="7BD4F539">
      <w:pPr>
        <w:spacing w:before="268" w:line="219" w:lineRule="auto"/>
        <w:ind w:firstLine="684"/>
        <w:rPr>
          <w:rFonts w:hint="eastAsia" w:ascii="仿宋" w:hAnsi="仿宋" w:eastAsia="仿宋" w:cs="仿宋"/>
          <w:spacing w:val="17"/>
          <w:w w:val="99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17"/>
          <w:w w:val="99"/>
          <w:sz w:val="30"/>
          <w:szCs w:val="30"/>
          <w:lang w:eastAsia="zh-CN"/>
        </w:rPr>
        <w:t>无。</w:t>
      </w:r>
    </w:p>
    <w:p w14:paraId="4113301A">
      <w:pPr>
        <w:pStyle w:val="9"/>
        <w:jc w:val="right"/>
        <w:rPr>
          <w:rFonts w:hint="eastAsia" w:ascii="仿宋" w:hAnsi="仿宋" w:eastAsia="仿宋" w:cs="仿宋"/>
          <w:spacing w:val="17"/>
          <w:w w:val="99"/>
          <w:sz w:val="30"/>
          <w:szCs w:val="30"/>
          <w:lang w:eastAsia="zh-CN"/>
        </w:rPr>
      </w:pPr>
    </w:p>
    <w:p w14:paraId="5FF5D71F">
      <w:pPr>
        <w:pStyle w:val="9"/>
        <w:jc w:val="right"/>
        <w:rPr>
          <w:rFonts w:hint="eastAsia" w:ascii="仿宋" w:hAnsi="仿宋" w:eastAsia="仿宋" w:cs="仿宋"/>
          <w:spacing w:val="17"/>
          <w:w w:val="99"/>
          <w:sz w:val="30"/>
          <w:szCs w:val="30"/>
          <w:lang w:eastAsia="zh-CN"/>
        </w:rPr>
      </w:pPr>
    </w:p>
    <w:p w14:paraId="4AF64FAE">
      <w:pPr>
        <w:pStyle w:val="9"/>
        <w:jc w:val="right"/>
        <w:rPr>
          <w:rFonts w:hint="default" w:ascii="仿宋" w:hAnsi="仿宋" w:eastAsia="仿宋" w:cs="仿宋"/>
          <w:spacing w:val="17"/>
          <w:w w:val="99"/>
          <w:sz w:val="30"/>
          <w:szCs w:val="30"/>
          <w:lang w:val="en-US" w:eastAsia="zh-CN"/>
        </w:rPr>
      </w:pPr>
    </w:p>
    <w:sectPr>
      <w:pgSz w:w="11900" w:h="16820"/>
      <w:pgMar w:top="400" w:right="1279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2F46E7D-1837-4DA8-B0BB-FA27708E15D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BC6DDB6-CCFD-4080-AB1E-C3117A5A30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F241F84-A55E-477D-B50E-62BDFB92AE6B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FCC40AB2-B0D3-457C-AFF4-82368AFEAEC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30757F6C-37E5-4134-BBCB-00D7B16AB2D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C2DAE853-2205-4E46-B771-410AAD52E15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D4705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1F9C1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9407E3"/>
    <w:multiLevelType w:val="singleLevel"/>
    <w:tmpl w:val="999407E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jg5NzYxOTU4OWY2MWE1M2NkMDIxNDg4NTYyNTk3NjgifQ=="/>
  </w:docVars>
  <w:rsids>
    <w:rsidRoot w:val="00000000"/>
    <w:rsid w:val="01845504"/>
    <w:rsid w:val="03A57FB3"/>
    <w:rsid w:val="04BA5534"/>
    <w:rsid w:val="0924678F"/>
    <w:rsid w:val="0B270C5C"/>
    <w:rsid w:val="0C4D74C9"/>
    <w:rsid w:val="0D3B1C03"/>
    <w:rsid w:val="10C85C92"/>
    <w:rsid w:val="10E9060F"/>
    <w:rsid w:val="13753B8E"/>
    <w:rsid w:val="13BA642C"/>
    <w:rsid w:val="171D5249"/>
    <w:rsid w:val="173F7F67"/>
    <w:rsid w:val="198D3D53"/>
    <w:rsid w:val="1990114D"/>
    <w:rsid w:val="20E53DA9"/>
    <w:rsid w:val="234B1E1F"/>
    <w:rsid w:val="32053A0B"/>
    <w:rsid w:val="34B166F0"/>
    <w:rsid w:val="39DA1769"/>
    <w:rsid w:val="3FB42126"/>
    <w:rsid w:val="43FB1300"/>
    <w:rsid w:val="48364134"/>
    <w:rsid w:val="49D942C7"/>
    <w:rsid w:val="55023A07"/>
    <w:rsid w:val="5C9D17F9"/>
    <w:rsid w:val="5CB86E88"/>
    <w:rsid w:val="65530034"/>
    <w:rsid w:val="65F74654"/>
    <w:rsid w:val="67942051"/>
    <w:rsid w:val="682F4207"/>
    <w:rsid w:val="69F55334"/>
    <w:rsid w:val="6A1B23DD"/>
    <w:rsid w:val="6E1029EF"/>
    <w:rsid w:val="6EE64C0C"/>
    <w:rsid w:val="6FF9271D"/>
    <w:rsid w:val="70BC21A2"/>
    <w:rsid w:val="72FE3E73"/>
    <w:rsid w:val="740A156F"/>
    <w:rsid w:val="782A4184"/>
    <w:rsid w:val="7B1F0A96"/>
    <w:rsid w:val="7C73494A"/>
    <w:rsid w:val="7D0C6095"/>
    <w:rsid w:val="7F7E40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200" w:firstLineChars="200"/>
    </w:pPr>
  </w:style>
  <w:style w:type="paragraph" w:styleId="3">
    <w:name w:val="Body Text"/>
    <w:basedOn w:val="1"/>
    <w:autoRedefine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footer"/>
    <w:basedOn w:val="1"/>
    <w:next w:val="1"/>
    <w:autoRedefine/>
    <w:qFormat/>
    <w:uiPriority w:val="99"/>
    <w:pPr>
      <w:tabs>
        <w:tab w:val="center" w:pos="4153"/>
        <w:tab w:val="right" w:pos="8306"/>
      </w:tabs>
      <w:overflowPunct/>
      <w:spacing w:line="240" w:lineRule="auto"/>
      <w:ind w:firstLine="0" w:firstLineChars="0"/>
      <w:jc w:val="left"/>
    </w:pPr>
    <w:rPr>
      <w:rFonts w:ascii="Calibri" w:hAnsi="Calibri" w:eastAsia="宋体"/>
      <w:sz w:val="18"/>
      <w:szCs w:val="18"/>
    </w:rPr>
  </w:style>
  <w:style w:type="paragraph" w:styleId="5">
    <w:name w:val="Message Header"/>
    <w:basedOn w:val="1"/>
    <w:autoRedefine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文档正文"/>
    <w:basedOn w:val="1"/>
    <w:autoRedefine/>
    <w:qFormat/>
    <w:uiPriority w:val="0"/>
    <w:pPr>
      <w:adjustRightInd w:val="0"/>
      <w:spacing w:line="480" w:lineRule="atLeast"/>
      <w:textAlignment w:val="baseline"/>
    </w:pPr>
    <w:rPr>
      <w:rFonts w:ascii="Arial" w:hAnsi="Arial"/>
      <w:kern w:val="0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NormalCharacter"/>
    <w:autoRedefine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1613</Words>
  <Characters>1650</Characters>
  <TotalTime>1121</TotalTime>
  <ScaleCrop>false</ScaleCrop>
  <LinksUpToDate>false</LinksUpToDate>
  <CharactersWithSpaces>1717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2022-01-14T01:30:00Z</dcterms:created>
  <dc:creator>Administrator</dc:creator>
  <cp:lastModifiedBy>白</cp:lastModifiedBy>
  <cp:lastPrinted>2023-12-28T02:10:00Z</cp:lastPrinted>
  <dcterms:modified xsi:type="dcterms:W3CDTF">2025-01-13T03:20:57Z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2022-01-14T09:30:38Z</vt:filetime>
  </property>
  <property fmtid="{D5CDD505-2E9C-101B-9397-08002B2CF9AE}" pid="4" name="KSOProductBuildVer">
    <vt:lpwstr>2052-12.1.0.19770</vt:lpwstr>
  </property>
  <property fmtid="{D5CDD505-2E9C-101B-9397-08002B2CF9AE}" pid="5" name="ICV">
    <vt:lpwstr>3922337B85674F1FB6BCFFC8F1F8AD36_13</vt:lpwstr>
  </property>
  <property fmtid="{D5CDD505-2E9C-101B-9397-08002B2CF9AE}" pid="6" name="KSOTemplateDocerSaveRecord">
    <vt:lpwstr>eyJoZGlkIjoiYjg5NzYxOTU4OWY2MWE1M2NkMDIxNDg4NTYyNTk3NjgiLCJ1c2VySWQiOiIzOTQxODQwMDYifQ==</vt:lpwstr>
  </property>
</Properties>
</file>