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附件</w:t>
      </w:r>
    </w:p>
    <w:p>
      <w:pPr>
        <w:wordWrap/>
        <w:ind w:firstLine="3600" w:firstLineChars="1000"/>
        <w:jc w:val="both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申请遗失公告的市场主体名单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315"/>
        <w:gridCol w:w="1365"/>
        <w:gridCol w:w="2265"/>
        <w:gridCol w:w="2332"/>
        <w:gridCol w:w="151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7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经营者名称</w:t>
            </w:r>
          </w:p>
        </w:tc>
        <w:tc>
          <w:tcPr>
            <w:tcW w:w="136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法定代表人（负责人）</w:t>
            </w:r>
          </w:p>
        </w:tc>
        <w:tc>
          <w:tcPr>
            <w:tcW w:w="226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许可证编号</w:t>
            </w:r>
          </w:p>
        </w:tc>
        <w:tc>
          <w:tcPr>
            <w:tcW w:w="2332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经营场所</w:t>
            </w:r>
          </w:p>
        </w:tc>
        <w:tc>
          <w:tcPr>
            <w:tcW w:w="1515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发证时间</w:t>
            </w:r>
          </w:p>
        </w:tc>
        <w:tc>
          <w:tcPr>
            <w:tcW w:w="1326" w:type="dxa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海州区葛州洋餐饮店</w:t>
            </w: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葛州洋</w:t>
            </w: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JY23207060327524</w:t>
            </w:r>
          </w:p>
        </w:tc>
        <w:tc>
          <w:tcPr>
            <w:tcW w:w="2332" w:type="dxa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盐河南路75号天景美地小区105号门面</w:t>
            </w: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2021.5.24</w:t>
            </w: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副本遗失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海州区琦然母婴服务部</w:t>
            </w: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王兴</w:t>
            </w: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JY13207060191701</w:t>
            </w:r>
          </w:p>
        </w:tc>
        <w:tc>
          <w:tcPr>
            <w:tcW w:w="2332" w:type="dxa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云台农场东山路126-7号</w:t>
            </w: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2018.9.18</w:t>
            </w: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副本遗失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海州区可乐餐饮店</w:t>
            </w:r>
          </w:p>
        </w:tc>
        <w:tc>
          <w:tcPr>
            <w:tcW w:w="13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朱必财</w:t>
            </w:r>
          </w:p>
        </w:tc>
        <w:tc>
          <w:tcPr>
            <w:tcW w:w="22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JY23207060388486</w:t>
            </w:r>
          </w:p>
        </w:tc>
        <w:tc>
          <w:tcPr>
            <w:tcW w:w="2332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江苏省连云港市海州区南极南路5号</w:t>
            </w:r>
          </w:p>
        </w:tc>
        <w:tc>
          <w:tcPr>
            <w:tcW w:w="15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2022.12.15</w:t>
            </w:r>
          </w:p>
        </w:tc>
        <w:tc>
          <w:tcPr>
            <w:tcW w:w="1326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遗失正本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高新区淮海社区羽艺百货商行</w:t>
            </w:r>
          </w:p>
        </w:tc>
        <w:tc>
          <w:tcPr>
            <w:tcW w:w="13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刘小霞</w:t>
            </w:r>
          </w:p>
        </w:tc>
        <w:tc>
          <w:tcPr>
            <w:tcW w:w="22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JY13207060324326</w:t>
            </w:r>
          </w:p>
        </w:tc>
        <w:tc>
          <w:tcPr>
            <w:tcW w:w="2332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海州区万达商业广场步行街二层（大众书局内）</w:t>
            </w:r>
          </w:p>
        </w:tc>
        <w:tc>
          <w:tcPr>
            <w:tcW w:w="15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2021.05.11</w:t>
            </w:r>
          </w:p>
        </w:tc>
        <w:tc>
          <w:tcPr>
            <w:tcW w:w="1326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正副本遗失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高新区西凤社区泡泡鱼母婴生活馆</w:t>
            </w:r>
          </w:p>
        </w:tc>
        <w:tc>
          <w:tcPr>
            <w:tcW w:w="13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江宇康</w:t>
            </w:r>
          </w:p>
        </w:tc>
        <w:tc>
          <w:tcPr>
            <w:tcW w:w="22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JY13207060267444</w:t>
            </w:r>
          </w:p>
        </w:tc>
        <w:tc>
          <w:tcPr>
            <w:tcW w:w="2332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  <w:t>海州区凤祥铭居20号楼104商铺</w:t>
            </w:r>
          </w:p>
        </w:tc>
        <w:tc>
          <w:tcPr>
            <w:tcW w:w="15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2020.05.7</w:t>
            </w:r>
          </w:p>
        </w:tc>
        <w:tc>
          <w:tcPr>
            <w:tcW w:w="1326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副本遗失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海州区市民社区尝常乐餐饮店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JY23207060184935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海州区市民路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2018.8.3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315" w:type="dxa"/>
            <w:vAlign w:val="top"/>
          </w:tcPr>
          <w:p>
            <w:pPr>
              <w:tabs>
                <w:tab w:val="left" w:pos="621"/>
              </w:tabs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海州区少女芝士烘焙店</w:t>
            </w:r>
          </w:p>
        </w:tc>
        <w:tc>
          <w:tcPr>
            <w:tcW w:w="13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陈宜琳</w:t>
            </w:r>
          </w:p>
        </w:tc>
        <w:tc>
          <w:tcPr>
            <w:tcW w:w="22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JY13207060365229</w:t>
            </w:r>
          </w:p>
        </w:tc>
        <w:tc>
          <w:tcPr>
            <w:tcW w:w="2332" w:type="dxa"/>
            <w:vAlign w:val="top"/>
          </w:tcPr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万达商业广场步行街二层（JY-BX-014）</w:t>
            </w:r>
          </w:p>
        </w:tc>
        <w:tc>
          <w:tcPr>
            <w:tcW w:w="15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2022/1/25</w:t>
            </w:r>
          </w:p>
        </w:tc>
        <w:tc>
          <w:tcPr>
            <w:tcW w:w="1326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副本移失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3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连云港罗千贸易有限公司</w:t>
            </w:r>
          </w:p>
        </w:tc>
        <w:tc>
          <w:tcPr>
            <w:tcW w:w="13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李康</w:t>
            </w:r>
          </w:p>
        </w:tc>
        <w:tc>
          <w:tcPr>
            <w:tcW w:w="226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JY13207060184325</w:t>
            </w:r>
          </w:p>
        </w:tc>
        <w:tc>
          <w:tcPr>
            <w:tcW w:w="2332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海州区海宁西路98-8号</w:t>
            </w:r>
          </w:p>
        </w:tc>
        <w:tc>
          <w:tcPr>
            <w:tcW w:w="1515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2019.10.24</w:t>
            </w:r>
          </w:p>
        </w:tc>
        <w:tc>
          <w:tcPr>
            <w:tcW w:w="1326" w:type="dxa"/>
            <w:vAlign w:val="top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副本移失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海州区板浦镇申倩食品店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申倩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JY13207060185922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板浦镇市场路麦香城东50米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副本移失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332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332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332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7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33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26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2332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515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  <w:tc>
          <w:tcPr>
            <w:tcW w:w="1326" w:type="dxa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Hans"/>
              </w:rPr>
            </w:pPr>
          </w:p>
        </w:tc>
      </w:tr>
    </w:tbl>
    <w:p>
      <w:pPr>
        <w:wordWrap/>
        <w:jc w:val="center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Hans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TA4NGFkNjVhZGQzZTI5YmIwMWVkODFkMzZkMzgifQ=="/>
  </w:docVars>
  <w:rsids>
    <w:rsidRoot w:val="616F6616"/>
    <w:rsid w:val="616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hint="default" w:ascii="Segoe UI" w:hAnsi="Segoe UI" w:eastAsia="Segoe UI" w:cs="Segoe UI"/>
      <w:color w:val="000000"/>
      <w:sz w:val="23"/>
      <w:szCs w:val="23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陆慧</dc:creator>
  <cp:lastModifiedBy>陆慧</cp:lastModifiedBy>
  <dcterms:modified xsi:type="dcterms:W3CDTF">2023-07-14T09:25:17Z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914E626D218547E3AE5FBCC2B77256B0_11</vt:lpwstr>
  </property>
</Properties>
</file>