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BB" w:rsidRPr="00131BCE" w:rsidRDefault="00131BCE" w:rsidP="00173955">
      <w:pPr>
        <w:pStyle w:val="1"/>
        <w:spacing w:line="487" w:lineRule="exact"/>
        <w:ind w:left="181" w:right="181"/>
        <w:jc w:val="center"/>
        <w:rPr>
          <w:rFonts w:ascii="方正小标宋_GBK" w:eastAsia="方正小标宋_GBK" w:hAnsi="方正小标宋_GBK" w:cs="方正小标宋_GBK"/>
          <w:color w:val="000000"/>
          <w:kern w:val="2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2"/>
          <w:lang w:eastAsia="zh-CN"/>
        </w:rPr>
        <w:t>2024年</w:t>
      </w:r>
      <w:r w:rsidR="00485291">
        <w:rPr>
          <w:rFonts w:ascii="方正小标宋_GBK" w:eastAsia="方正小标宋_GBK" w:hAnsi="方正小标宋_GBK" w:cs="方正小标宋_GBK" w:hint="eastAsia"/>
          <w:color w:val="000000"/>
          <w:kern w:val="2"/>
          <w:lang w:eastAsia="zh-CN"/>
        </w:rPr>
        <w:t>海州区</w:t>
      </w:r>
      <w:r w:rsidRPr="00131BCE">
        <w:rPr>
          <w:rFonts w:ascii="方正小标宋_GBK" w:eastAsia="方正小标宋_GBK" w:hAnsi="方正小标宋_GBK" w:cs="方正小标宋_GBK"/>
          <w:color w:val="000000"/>
          <w:kern w:val="2"/>
          <w:lang w:eastAsia="zh-CN"/>
        </w:rPr>
        <w:t>童鞋产品质量监督抽查实施细则</w:t>
      </w:r>
    </w:p>
    <w:p w:rsidR="008D77BB" w:rsidRDefault="008D77BB">
      <w:pPr>
        <w:spacing w:before="3"/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p w:rsidR="008D77BB" w:rsidRPr="00173955" w:rsidRDefault="00BA3A1D" w:rsidP="00485291">
      <w:pPr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1.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范围</w:t>
      </w:r>
    </w:p>
    <w:p w:rsidR="008D77BB" w:rsidRDefault="00BA3A1D">
      <w:pPr>
        <w:pStyle w:val="a3"/>
        <w:spacing w:before="132" w:line="302" w:lineRule="auto"/>
        <w:ind w:left="139" w:right="141" w:firstLine="640"/>
        <w:jc w:val="both"/>
        <w:rPr>
          <w:lang w:eastAsia="zh-CN"/>
        </w:rPr>
      </w:pPr>
      <w:r>
        <w:rPr>
          <w:spacing w:val="12"/>
          <w:w w:val="95"/>
          <w:lang w:eastAsia="zh-CN"/>
        </w:rPr>
        <w:t>本细则适用于</w:t>
      </w:r>
      <w:r w:rsidR="00485291">
        <w:rPr>
          <w:rFonts w:hint="eastAsia"/>
          <w:spacing w:val="12"/>
          <w:w w:val="95"/>
          <w:lang w:eastAsia="zh-CN"/>
        </w:rPr>
        <w:t>海州区</w:t>
      </w:r>
      <w:r>
        <w:rPr>
          <w:spacing w:val="12"/>
          <w:w w:val="95"/>
          <w:lang w:eastAsia="zh-CN"/>
        </w:rPr>
        <w:t>市场监督管理局组织的童鞋产品质量</w:t>
      </w:r>
      <w:r>
        <w:rPr>
          <w:spacing w:val="12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监督抽查检验。本细则规定了此产品的抽样方法、检验依据、检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验项目、检验方法、判定原则、异议处理及复检。</w:t>
      </w:r>
    </w:p>
    <w:p w:rsidR="008D77BB" w:rsidRPr="00173955" w:rsidRDefault="00BA3A1D" w:rsidP="00485291">
      <w:pPr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2.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抽样方法</w:t>
      </w:r>
    </w:p>
    <w:p w:rsidR="00485291" w:rsidRDefault="00485291" w:rsidP="00485291">
      <w:pPr>
        <w:pStyle w:val="a3"/>
        <w:kinsoku w:val="0"/>
        <w:overflowPunct w:val="0"/>
        <w:spacing w:before="0" w:line="560" w:lineRule="exact"/>
        <w:ind w:left="0" w:firstLineChars="200" w:firstLine="605"/>
        <w:jc w:val="both"/>
        <w:rPr>
          <w:lang w:eastAsia="zh-CN"/>
        </w:rPr>
      </w:pPr>
      <w:r>
        <w:rPr>
          <w:rFonts w:hint="eastAsia"/>
          <w:spacing w:val="-1"/>
          <w:w w:val="95"/>
          <w:lang w:eastAsia="zh-CN"/>
        </w:rPr>
        <w:t>本次海州区</w:t>
      </w:r>
      <w:r>
        <w:rPr>
          <w:rFonts w:hint="eastAsia"/>
          <w:spacing w:val="12"/>
          <w:w w:val="95"/>
          <w:lang w:eastAsia="zh-CN"/>
        </w:rPr>
        <w:t>童鞋产</w:t>
      </w:r>
      <w:r>
        <w:rPr>
          <w:rFonts w:hint="eastAsia"/>
          <w:spacing w:val="-1"/>
          <w:w w:val="95"/>
          <w:lang w:eastAsia="zh-CN"/>
        </w:rPr>
        <w:t>品质量监督抽查均为实体店采样。在受检企业的成品仓库或者其确认场所，随机抽取有产品质</w:t>
      </w:r>
      <w:r>
        <w:rPr>
          <w:rFonts w:hint="eastAsia"/>
          <w:w w:val="95"/>
          <w:lang w:eastAsia="zh-CN"/>
        </w:rPr>
        <w:t>量检验合格证明或者其他形式表明合格的待销产品，</w:t>
      </w:r>
      <w:r>
        <w:rPr>
          <w:lang w:eastAsia="zh-CN"/>
        </w:rPr>
        <w:t>抽样数量为同一型号：儿童鞋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双，婴幼儿鞋</w:t>
      </w:r>
      <w:r>
        <w:rPr>
          <w:spacing w:val="-6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双</w:t>
      </w:r>
      <w:r>
        <w:rPr>
          <w:rFonts w:hint="eastAsia"/>
          <w:lang w:eastAsia="zh-CN"/>
        </w:rPr>
        <w:t>，</w:t>
      </w:r>
      <w:r>
        <w:rPr>
          <w:rFonts w:hint="eastAsia"/>
          <w:w w:val="95"/>
          <w:lang w:eastAsia="zh-CN"/>
        </w:rPr>
        <w:t>抽样基数应满足抽样要求。抽样过程均需拍照留证。一经抽样，立即封样，</w:t>
      </w:r>
      <w:r>
        <w:rPr>
          <w:w w:val="95"/>
          <w:lang w:eastAsia="zh-CN"/>
        </w:rPr>
        <w:t xml:space="preserve"> </w:t>
      </w:r>
      <w:r>
        <w:rPr>
          <w:rFonts w:hint="eastAsia"/>
          <w:lang w:eastAsia="zh-CN"/>
        </w:rPr>
        <w:t>任何人不得调换。</w:t>
      </w:r>
    </w:p>
    <w:p w:rsidR="008D77BB" w:rsidRPr="00173955" w:rsidRDefault="00BA3A1D" w:rsidP="00485291">
      <w:pPr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3.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检验依据</w:t>
      </w:r>
    </w:p>
    <w:p w:rsidR="008D77BB" w:rsidRDefault="00BA3A1D">
      <w:pPr>
        <w:spacing w:before="124" w:after="53"/>
        <w:ind w:left="28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儿童旅游鞋产品检验检测项目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71"/>
        <w:gridCol w:w="2286"/>
        <w:gridCol w:w="2801"/>
        <w:gridCol w:w="3092"/>
      </w:tblGrid>
      <w:tr w:rsidR="008D77BB" w:rsidRPr="00D44FF7" w:rsidTr="00991F04">
        <w:trPr>
          <w:trHeight w:hRule="exact" w:val="56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检验检测项目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6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检验检测依据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检验检测方法</w:t>
            </w:r>
            <w:proofErr w:type="spellEnd"/>
          </w:p>
        </w:tc>
      </w:tr>
      <w:tr w:rsidR="00485291" w:rsidRPr="00D44FF7" w:rsidTr="00991F04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91" w:rsidRPr="00D44FF7" w:rsidRDefault="00485291">
            <w:pPr>
              <w:pStyle w:val="TableParagraph"/>
              <w:jc w:val="center"/>
              <w:rPr>
                <w:rFonts w:ascii="宋体" w:eastAsia="宋体" w:hAnsi="宋体" w:hint="eastAsia"/>
                <w:sz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91" w:rsidRPr="00D44FF7" w:rsidRDefault="00485291" w:rsidP="00485291">
            <w:pPr>
              <w:pStyle w:val="TableParagraph"/>
              <w:spacing w:before="2" w:line="273" w:lineRule="auto"/>
              <w:ind w:left="509" w:right="87" w:hanging="420"/>
              <w:jc w:val="center"/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</w:pPr>
            <w:proofErr w:type="spellStart"/>
            <w:r w:rsidRPr="00C04656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感官质量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91" w:rsidRPr="00D44FF7" w:rsidRDefault="00485291">
            <w:pPr>
              <w:pStyle w:val="TableParagraph"/>
              <w:jc w:val="center"/>
              <w:rPr>
                <w:rFonts w:ascii="宋体" w:eastAsia="宋体" w:hAnsi="宋体"/>
                <w:sz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91" w:rsidRPr="00D44FF7" w:rsidRDefault="00485291">
            <w:pPr>
              <w:pStyle w:val="TableParagraph"/>
              <w:jc w:val="center"/>
              <w:rPr>
                <w:rFonts w:ascii="宋体" w:eastAsia="宋体" w:hAnsi="宋体"/>
                <w:sz w:val="21"/>
              </w:rPr>
            </w:pPr>
            <w:r w:rsidRPr="00C04656">
              <w:rPr>
                <w:rFonts w:ascii="宋体" w:eastAsia="宋体" w:hAnsi="宋体" w:cs="宋体"/>
                <w:spacing w:val="-1"/>
                <w:sz w:val="21"/>
                <w:szCs w:val="21"/>
              </w:rPr>
              <w:t>GB/T 3903.</w:t>
            </w:r>
            <w:r w:rsidRPr="00C04656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5-2011</w:t>
            </w:r>
          </w:p>
        </w:tc>
      </w:tr>
      <w:tr w:rsidR="008D77BB" w:rsidRPr="00D44FF7" w:rsidTr="00991F04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 w:rsidP="00B36B60">
            <w:pPr>
              <w:pStyle w:val="TableParagraph"/>
              <w:spacing w:before="2" w:line="273" w:lineRule="auto"/>
              <w:ind w:left="509" w:right="87" w:hanging="42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异味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E1E1E">
              <w:rPr>
                <w:rFonts w:ascii="宋体" w:eastAsia="宋体" w:hAnsi="宋体" w:cs="宋体"/>
                <w:sz w:val="21"/>
                <w:szCs w:val="21"/>
              </w:rPr>
              <w:t>QB/T</w:t>
            </w:r>
            <w:r w:rsidRPr="00DE1E1E"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 w:rsidRPr="00DE1E1E">
              <w:rPr>
                <w:rFonts w:ascii="宋体" w:eastAsia="宋体" w:hAnsi="宋体" w:cs="宋体"/>
                <w:sz w:val="21"/>
                <w:szCs w:val="21"/>
              </w:rPr>
              <w:t>4331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-2012</w:t>
            </w:r>
          </w:p>
        </w:tc>
      </w:tr>
      <w:tr w:rsidR="008D77BB" w:rsidRPr="00D44FF7" w:rsidTr="00991F04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148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9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成鞋耐折性能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3903.1-2017</w:t>
            </w:r>
          </w:p>
        </w:tc>
      </w:tr>
      <w:tr w:rsidR="008D77BB" w:rsidRPr="00D44FF7" w:rsidTr="00991F04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149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9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外底耐磨性能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3903.2-2017</w:t>
            </w:r>
          </w:p>
        </w:tc>
      </w:tr>
      <w:tr w:rsidR="008D77BB" w:rsidRPr="00D44FF7" w:rsidTr="00991F04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 w:rsidP="00B36B60">
            <w:pPr>
              <w:pStyle w:val="TableParagraph"/>
              <w:spacing w:before="1" w:line="273" w:lineRule="auto"/>
              <w:ind w:right="8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F674D">
              <w:rPr>
                <w:rFonts w:ascii="宋体" w:eastAsia="宋体" w:hAnsi="宋体" w:cs="宋体" w:hint="eastAsia"/>
                <w:spacing w:val="-1"/>
                <w:sz w:val="21"/>
                <w:szCs w:val="21"/>
                <w:lang w:eastAsia="zh-CN"/>
              </w:rPr>
              <w:t>帮底剥离强度</w:t>
            </w:r>
            <w:proofErr w:type="gramStart"/>
            <w:r w:rsidRPr="003F674D">
              <w:rPr>
                <w:rFonts w:ascii="宋体" w:eastAsia="宋体" w:hAnsi="宋体" w:cs="宋体" w:hint="eastAsia"/>
                <w:spacing w:val="-1"/>
                <w:sz w:val="21"/>
                <w:szCs w:val="21"/>
                <w:lang w:eastAsia="zh-CN"/>
              </w:rPr>
              <w:t>或底墙与</w:t>
            </w:r>
            <w:proofErr w:type="gramEnd"/>
            <w:r w:rsidRPr="003F674D">
              <w:rPr>
                <w:rFonts w:ascii="宋体" w:eastAsia="宋体" w:hAnsi="宋体" w:cs="宋体" w:hint="eastAsia"/>
                <w:spacing w:val="-1"/>
                <w:sz w:val="21"/>
                <w:szCs w:val="21"/>
                <w:lang w:eastAsia="zh-CN"/>
              </w:rPr>
              <w:t>帮面剥离</w:t>
            </w:r>
            <w:r w:rsidRPr="003F674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强度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F674D">
              <w:rPr>
                <w:rFonts w:ascii="宋体" w:eastAsia="宋体" w:hAnsi="宋体" w:cs="宋体"/>
                <w:sz w:val="21"/>
                <w:szCs w:val="21"/>
              </w:rPr>
              <w:t>GB/T</w:t>
            </w:r>
            <w:r w:rsidRPr="003F674D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3F674D">
              <w:rPr>
                <w:rFonts w:ascii="宋体" w:eastAsia="宋体" w:hAnsi="宋体" w:cs="宋体"/>
                <w:sz w:val="21"/>
                <w:szCs w:val="21"/>
              </w:rPr>
              <w:t>3903.3-2011</w:t>
            </w:r>
          </w:p>
        </w:tc>
      </w:tr>
      <w:tr w:rsidR="008D77BB" w:rsidRPr="00D44FF7" w:rsidTr="00991F04">
        <w:trPr>
          <w:trHeight w:hRule="exact" w:val="37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71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2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3F674D">
              <w:rPr>
                <w:rFonts w:ascii="宋体" w:eastAsia="宋体" w:hAnsi="宋体" w:cs="宋体" w:hint="eastAsia"/>
                <w:sz w:val="21"/>
                <w:szCs w:val="21"/>
              </w:rPr>
              <w:t>外底硬度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71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 w:rsidP="00991F04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674D">
              <w:rPr>
                <w:rFonts w:ascii="宋体" w:eastAsia="宋体" w:hAnsi="宋体" w:cs="宋体"/>
                <w:sz w:val="21"/>
                <w:szCs w:val="21"/>
              </w:rPr>
              <w:t>GB/T 3903.4-2017</w:t>
            </w:r>
          </w:p>
        </w:tc>
      </w:tr>
    </w:tbl>
    <w:p w:rsidR="008D77BB" w:rsidRDefault="008D77BB">
      <w:pPr>
        <w:jc w:val="center"/>
        <w:rPr>
          <w:rFonts w:ascii="宋体" w:eastAsia="宋体" w:hAnsi="宋体" w:cs="宋体"/>
          <w:sz w:val="21"/>
          <w:szCs w:val="21"/>
        </w:rPr>
        <w:sectPr w:rsidR="008D77BB">
          <w:type w:val="continuous"/>
          <w:pgSz w:w="11910" w:h="16840"/>
          <w:pgMar w:top="1580" w:right="13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71"/>
        <w:gridCol w:w="2286"/>
        <w:gridCol w:w="2801"/>
        <w:gridCol w:w="3092"/>
      </w:tblGrid>
      <w:tr w:rsidR="008D77BB" w:rsidRPr="00D44FF7" w:rsidTr="00991F04">
        <w:trPr>
          <w:trHeight w:hRule="exact" w:val="3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71"/>
              <w:ind w:left="327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lastRenderedPageBreak/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22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F674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外底与外中底粘合强度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71"/>
              <w:ind w:left="678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7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F674D">
              <w:rPr>
                <w:rFonts w:ascii="宋体" w:eastAsia="宋体" w:hAnsi="宋体" w:hint="eastAsia"/>
                <w:sz w:val="21"/>
                <w:szCs w:val="21"/>
              </w:rPr>
              <w:t>G</w:t>
            </w:r>
            <w:r w:rsidRPr="003F674D">
              <w:rPr>
                <w:rFonts w:ascii="宋体" w:eastAsia="宋体" w:hAnsi="宋体"/>
                <w:sz w:val="21"/>
                <w:szCs w:val="21"/>
              </w:rPr>
              <w:t xml:space="preserve">B/T </w:t>
            </w:r>
            <w:r w:rsidRPr="003F674D">
              <w:rPr>
                <w:rFonts w:ascii="宋体" w:eastAsia="宋体" w:hAnsi="宋体" w:hint="eastAsia"/>
                <w:sz w:val="21"/>
                <w:szCs w:val="21"/>
              </w:rPr>
              <w:t>21396-2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008</w:t>
            </w:r>
          </w:p>
        </w:tc>
      </w:tr>
      <w:tr w:rsidR="008D77BB" w:rsidRPr="00D44FF7" w:rsidTr="00991F04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149"/>
              <w:ind w:left="327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F664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衬里和内垫耐摩擦色牢</w:t>
            </w:r>
            <w:r w:rsidRPr="003F674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9"/>
              <w:ind w:left="716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9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22807-2019</w:t>
            </w:r>
          </w:p>
        </w:tc>
      </w:tr>
      <w:tr w:rsidR="008D77BB" w:rsidRPr="00D44FF7" w:rsidTr="00991F04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ind w:left="327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可分解有害芳香胺染料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ind w:left="716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51"/>
              <w:ind w:left="773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2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17592-2011</w:t>
            </w:r>
          </w:p>
          <w:p w:rsidR="008D77BB" w:rsidRPr="00D44FF7" w:rsidRDefault="00BA3A1D">
            <w:pPr>
              <w:pStyle w:val="TableParagraph"/>
              <w:spacing w:before="70"/>
              <w:ind w:left="76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19942-2019</w:t>
            </w:r>
          </w:p>
        </w:tc>
      </w:tr>
      <w:tr w:rsidR="008D77BB" w:rsidRPr="00D44FF7" w:rsidTr="00991F04">
        <w:trPr>
          <w:trHeight w:hRule="exact" w:val="9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485291">
            <w:pPr>
              <w:pStyle w:val="TableParagraph"/>
              <w:ind w:left="274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甲醛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ind w:left="716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50"/>
              <w:ind w:left="745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2912.1-2009</w:t>
            </w:r>
          </w:p>
          <w:p w:rsidR="008D77BB" w:rsidRPr="00D44FF7" w:rsidRDefault="00BA3A1D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19941.1-2019</w:t>
            </w:r>
          </w:p>
          <w:p w:rsidR="008D77BB" w:rsidRPr="00D44FF7" w:rsidRDefault="00BA3A1D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19941.2-2019</w:t>
            </w:r>
          </w:p>
        </w:tc>
      </w:tr>
    </w:tbl>
    <w:p w:rsidR="008D77BB" w:rsidRDefault="00BA3A1D">
      <w:pPr>
        <w:spacing w:before="74" w:after="54"/>
        <w:ind w:left="29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儿童皮鞋产品检验检测项目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71"/>
        <w:gridCol w:w="2286"/>
        <w:gridCol w:w="2801"/>
        <w:gridCol w:w="3092"/>
      </w:tblGrid>
      <w:tr w:rsidR="008D77BB" w:rsidRPr="00D44FF7">
        <w:trPr>
          <w:trHeight w:hRule="exact" w:val="56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16"/>
              <w:ind w:left="5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检验检测项目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16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检验检测依据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检验检测方法</w:t>
            </w:r>
            <w:proofErr w:type="spellEnd"/>
          </w:p>
        </w:tc>
      </w:tr>
      <w:tr w:rsidR="00B36B60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感官质量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4656">
              <w:rPr>
                <w:rFonts w:ascii="宋体" w:eastAsia="宋体" w:hAnsi="宋体" w:cs="宋体"/>
                <w:spacing w:val="-1"/>
                <w:sz w:val="21"/>
                <w:szCs w:val="21"/>
              </w:rPr>
              <w:t>GB/T 3903.</w:t>
            </w:r>
            <w:r w:rsidRPr="00C04656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5-2011</w:t>
            </w:r>
          </w:p>
        </w:tc>
      </w:tr>
      <w:tr w:rsidR="00B36B60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 w:rsidP="00B36B6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异味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</w:tr>
      <w:tr w:rsidR="008D77BB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耐折性能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3903.1-2008</w:t>
            </w:r>
          </w:p>
        </w:tc>
      </w:tr>
      <w:tr w:rsidR="008D77BB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耐磨性能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3903.2-2008</w:t>
            </w:r>
          </w:p>
        </w:tc>
      </w:tr>
      <w:tr w:rsidR="008D77BB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剥离强度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5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3903.3-2011</w:t>
            </w:r>
          </w:p>
        </w:tc>
      </w:tr>
      <w:tr w:rsidR="008D77BB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外底硬度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3903.4-2008</w:t>
            </w:r>
          </w:p>
        </w:tc>
      </w:tr>
      <w:tr w:rsidR="008D77BB" w:rsidRPr="00D44FF7">
        <w:trPr>
          <w:trHeight w:hRule="exact" w:val="37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36B60">
            <w:pPr>
              <w:pStyle w:val="TableParagraph"/>
              <w:spacing w:before="70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21"/>
              <w:ind w:left="8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44FF7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外底与外中底粘合强度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70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70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21396-2008</w:t>
            </w:r>
          </w:p>
        </w:tc>
      </w:tr>
      <w:tr w:rsidR="008D77BB" w:rsidRPr="00D44FF7">
        <w:trPr>
          <w:trHeight w:hRule="exact" w:val="3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36B60">
            <w:pPr>
              <w:pStyle w:val="TableParagraph"/>
              <w:spacing w:before="69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36B60">
            <w:pPr>
              <w:pStyle w:val="TableParagraph"/>
              <w:spacing w:before="20"/>
              <w:ind w:left="5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cs="宋体" w:hint="eastAsia"/>
              </w:rPr>
              <w:t>鞋帮带拉出强度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6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20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 xml:space="preserve">QB/T 2880-2016 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第</w:t>
            </w:r>
            <w:r w:rsidRPr="00D44FF7"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 xml:space="preserve">6.7 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条</w:t>
            </w:r>
          </w:p>
        </w:tc>
      </w:tr>
      <w:tr w:rsidR="008D77BB" w:rsidRPr="00D44FF7" w:rsidTr="00F20DCC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spacing w:before="148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99"/>
              <w:ind w:left="8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44FF7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衬里和内垫摩擦色牢度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8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8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QB/T2882-2007</w:t>
            </w:r>
          </w:p>
        </w:tc>
      </w:tr>
      <w:tr w:rsidR="008D77BB" w:rsidRPr="00D44FF7" w:rsidTr="00205850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可分解有害芳香胺染料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51"/>
              <w:ind w:left="773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2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17592-2011</w:t>
            </w:r>
          </w:p>
          <w:p w:rsidR="008D77BB" w:rsidRPr="00D44FF7" w:rsidRDefault="00BA3A1D">
            <w:pPr>
              <w:pStyle w:val="TableParagraph"/>
              <w:spacing w:before="70"/>
              <w:ind w:left="76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19942-2019</w:t>
            </w:r>
          </w:p>
        </w:tc>
      </w:tr>
      <w:tr w:rsidR="008D77BB" w:rsidRPr="00D44FF7" w:rsidTr="00205850">
        <w:trPr>
          <w:trHeight w:hRule="exact" w:val="9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11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甲醛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50"/>
              <w:ind w:left="745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2912.1-2009</w:t>
            </w:r>
          </w:p>
          <w:p w:rsidR="008D77BB" w:rsidRPr="00D44FF7" w:rsidRDefault="00BA3A1D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19941.1-2019</w:t>
            </w:r>
          </w:p>
          <w:p w:rsidR="008D77BB" w:rsidRPr="00D44FF7" w:rsidRDefault="00BA3A1D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19941.2-2019</w:t>
            </w:r>
          </w:p>
        </w:tc>
      </w:tr>
    </w:tbl>
    <w:p w:rsidR="008D77BB" w:rsidRDefault="00BA3A1D">
      <w:pPr>
        <w:spacing w:before="75" w:after="53"/>
        <w:ind w:left="28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儿童皮凉鞋产品检验检测项目</w:t>
      </w: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771"/>
        <w:gridCol w:w="2286"/>
        <w:gridCol w:w="2801"/>
        <w:gridCol w:w="3092"/>
      </w:tblGrid>
      <w:tr w:rsidR="008D77BB" w:rsidRPr="00D44FF7" w:rsidTr="00D44FF7">
        <w:trPr>
          <w:trHeight w:hRule="exact" w:val="568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检验检测项目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7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检验检测依据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检验检测方法</w:t>
            </w:r>
            <w:proofErr w:type="spellEnd"/>
          </w:p>
        </w:tc>
      </w:tr>
      <w:tr w:rsidR="00B36B60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>
            <w:pPr>
              <w:pStyle w:val="TableParagraph"/>
              <w:spacing w:before="15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3F674D" w:rsidRDefault="00B36B60" w:rsidP="007C6B6B">
            <w:pPr>
              <w:pStyle w:val="TableParagraph"/>
              <w:kinsoku w:val="0"/>
              <w:overflowPunct w:val="0"/>
              <w:spacing w:line="266" w:lineRule="auto"/>
              <w:ind w:right="101"/>
              <w:jc w:val="center"/>
              <w:rPr>
                <w:rFonts w:ascii="宋体" w:eastAsia="宋体" w:hAnsi="宋体" w:cs="宋体"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感官质量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 w:rsidP="007C6B6B">
            <w:pPr>
              <w:pStyle w:val="TableParagraph"/>
              <w:spacing w:before="15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C04656" w:rsidRDefault="00B36B60" w:rsidP="00B36B60">
            <w:pPr>
              <w:pStyle w:val="TableParagraph"/>
              <w:kinsoku w:val="0"/>
              <w:overflowPunct w:val="0"/>
              <w:spacing w:line="266" w:lineRule="auto"/>
              <w:ind w:right="101"/>
              <w:jc w:val="center"/>
              <w:rPr>
                <w:rFonts w:ascii="宋体" w:eastAsia="宋体" w:hAnsi="宋体" w:cs="宋体"/>
                <w:spacing w:val="-1"/>
                <w:sz w:val="21"/>
                <w:szCs w:val="21"/>
              </w:rPr>
            </w:pPr>
            <w:r w:rsidRPr="00C04656">
              <w:rPr>
                <w:rFonts w:ascii="宋体" w:eastAsia="宋体" w:hAnsi="宋体" w:cs="宋体"/>
                <w:spacing w:val="-1"/>
                <w:sz w:val="21"/>
                <w:szCs w:val="21"/>
              </w:rPr>
              <w:t>GB/T 3903.</w:t>
            </w:r>
            <w:r w:rsidRPr="00C04656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5-2011</w:t>
            </w:r>
          </w:p>
        </w:tc>
      </w:tr>
      <w:tr w:rsidR="00B36B60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>
            <w:pPr>
              <w:pStyle w:val="TableParagraph"/>
              <w:spacing w:before="15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3F674D" w:rsidRDefault="00B36B60" w:rsidP="007C6B6B">
            <w:pPr>
              <w:pStyle w:val="TableParagraph"/>
              <w:kinsoku w:val="0"/>
              <w:overflowPunct w:val="0"/>
              <w:spacing w:line="266" w:lineRule="auto"/>
              <w:ind w:right="101"/>
              <w:jc w:val="center"/>
              <w:rPr>
                <w:rFonts w:ascii="宋体" w:eastAsia="宋体" w:hAnsi="宋体" w:cs="宋体"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异味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 w:rsidP="007C6B6B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Default="00B36B60" w:rsidP="00B36B60">
            <w:pPr>
              <w:pStyle w:val="TableParagraph"/>
              <w:kinsoku w:val="0"/>
              <w:overflowPunct w:val="0"/>
              <w:spacing w:line="252" w:lineRule="exact"/>
              <w:ind w:left="4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QB/T 4546</w:t>
            </w:r>
            <w:r>
              <w:rPr>
                <w:rFonts w:ascii="宋体" w:eastAsia="宋体" w:cs="宋体" w:hint="eastAsia"/>
              </w:rPr>
              <w:t>-2013</w:t>
            </w:r>
          </w:p>
        </w:tc>
      </w:tr>
      <w:tr w:rsidR="008D77BB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spacing w:before="150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0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耐折性能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3903.1-2017</w:t>
            </w:r>
          </w:p>
        </w:tc>
      </w:tr>
      <w:tr w:rsidR="008D77BB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spacing w:before="148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99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耐磨性能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3903.2-2017</w:t>
            </w:r>
          </w:p>
        </w:tc>
      </w:tr>
      <w:tr w:rsidR="008D77BB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spacing w:before="148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9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帮底剥离强度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5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3903.3-2011</w:t>
            </w:r>
          </w:p>
        </w:tc>
      </w:tr>
      <w:tr w:rsidR="008D77BB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spacing w:before="148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99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外底硬度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3903.4-2017</w:t>
            </w:r>
          </w:p>
        </w:tc>
      </w:tr>
      <w:tr w:rsidR="00B36B60" w:rsidRPr="00D44FF7" w:rsidTr="00D44FF7">
        <w:trPr>
          <w:trHeight w:hRule="exact" w:val="649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>
            <w:pPr>
              <w:pStyle w:val="TableParagraph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 w:rsidP="00B36B60">
            <w:pPr>
              <w:pStyle w:val="TableParagraph"/>
              <w:spacing w:before="1" w:line="273" w:lineRule="auto"/>
              <w:ind w:right="402"/>
              <w:jc w:val="center"/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</w:pPr>
            <w:r w:rsidRPr="003F674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外底与外中底粘合强度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>
            <w:pPr>
              <w:pStyle w:val="TableParagraph"/>
              <w:ind w:left="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>
            <w:pPr>
              <w:pStyle w:val="TableParagraph"/>
              <w:spacing w:before="157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3F674D">
              <w:rPr>
                <w:rFonts w:ascii="宋体" w:eastAsia="宋体" w:hAnsi="宋体" w:hint="eastAsia"/>
                <w:sz w:val="21"/>
                <w:szCs w:val="21"/>
              </w:rPr>
              <w:t>G</w:t>
            </w:r>
            <w:r w:rsidRPr="003F674D">
              <w:rPr>
                <w:rFonts w:ascii="宋体" w:eastAsia="宋体" w:hAnsi="宋体"/>
                <w:sz w:val="21"/>
                <w:szCs w:val="21"/>
              </w:rPr>
              <w:t xml:space="preserve">B/T </w:t>
            </w:r>
            <w:r w:rsidRPr="003F674D">
              <w:rPr>
                <w:rFonts w:ascii="宋体" w:eastAsia="宋体" w:hAnsi="宋体" w:hint="eastAsia"/>
                <w:sz w:val="21"/>
                <w:szCs w:val="21"/>
              </w:rPr>
              <w:t>21396-20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08</w:t>
            </w:r>
          </w:p>
        </w:tc>
      </w:tr>
      <w:tr w:rsidR="008D77BB" w:rsidRPr="00D44FF7" w:rsidTr="00D44FF7">
        <w:trPr>
          <w:trHeight w:hRule="exact" w:val="649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 w:rsidP="00B36B60">
            <w:pPr>
              <w:pStyle w:val="TableParagraph"/>
              <w:spacing w:before="1" w:line="273" w:lineRule="auto"/>
              <w:ind w:right="40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05F66">
              <w:rPr>
                <w:rFonts w:ascii="宋体" w:eastAsia="宋体" w:hAnsi="宋体" w:cs="宋体" w:hint="eastAsia"/>
                <w:spacing w:val="-1"/>
                <w:sz w:val="21"/>
                <w:szCs w:val="21"/>
                <w:lang w:eastAsia="zh-CN"/>
              </w:rPr>
              <w:t>帮带拔出强度或帮带拔出力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 xml:space="preserve">QB/T 4546-2021 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第</w:t>
            </w:r>
            <w:r w:rsidRPr="00D44FF7">
              <w:rPr>
                <w:rFonts w:ascii="宋体" w:eastAsia="宋体" w:hAnsi="宋体" w:cs="宋体"/>
                <w:spacing w:val="-64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>6.6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、</w:t>
            </w: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 xml:space="preserve">6.7 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条</w:t>
            </w:r>
          </w:p>
        </w:tc>
      </w:tr>
      <w:tr w:rsidR="008D77BB" w:rsidRPr="00D44FF7" w:rsidTr="00D44FF7">
        <w:trPr>
          <w:trHeight w:hRule="exact" w:val="377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spacing w:before="71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2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44FF7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衬里和内垫摩擦色牢度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71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71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QB/T2882-2007</w:t>
            </w:r>
          </w:p>
        </w:tc>
      </w:tr>
      <w:tr w:rsidR="008D77BB" w:rsidRPr="00D44FF7" w:rsidTr="00D44FF7">
        <w:trPr>
          <w:trHeight w:hRule="exact" w:val="647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>
            <w:pPr>
              <w:pStyle w:val="TableParagraph"/>
              <w:jc w:val="center"/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可分解有害芳香胺染料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 w:rsidP="00330769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 w:rsidP="00D44FF7">
            <w:pPr>
              <w:pStyle w:val="TableParagraph"/>
              <w:spacing w:before="50"/>
              <w:ind w:left="773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2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17592-2011</w:t>
            </w:r>
          </w:p>
          <w:p w:rsidR="008D77BB" w:rsidRPr="00D44FF7" w:rsidRDefault="00BA3A1D" w:rsidP="00D44FF7">
            <w:pPr>
              <w:pStyle w:val="TableParagraph"/>
              <w:spacing w:before="70"/>
              <w:ind w:left="76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19942-2019</w:t>
            </w:r>
          </w:p>
        </w:tc>
      </w:tr>
      <w:tr w:rsidR="00197C23" w:rsidRPr="00D44FF7" w:rsidTr="00D44FF7">
        <w:trPr>
          <w:trHeight w:hRule="exact" w:val="647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23" w:rsidRPr="00D44FF7" w:rsidRDefault="00B36B60" w:rsidP="00197C23">
            <w:pPr>
              <w:pStyle w:val="TableParagraph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23" w:rsidRPr="00D44FF7" w:rsidRDefault="00197C23" w:rsidP="00197C23">
            <w:pPr>
              <w:pStyle w:val="TableParagraph"/>
              <w:spacing w:before="1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甲醛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23" w:rsidRPr="00D44FF7" w:rsidRDefault="00197C23" w:rsidP="00330769">
            <w:pPr>
              <w:pStyle w:val="TableParagraph"/>
              <w:spacing w:before="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23" w:rsidRPr="00D44FF7" w:rsidRDefault="00197C23" w:rsidP="00D44FF7">
            <w:pPr>
              <w:pStyle w:val="TableParagraph"/>
              <w:spacing w:before="49"/>
              <w:ind w:left="745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2912.1-2009</w:t>
            </w:r>
          </w:p>
          <w:p w:rsidR="00197C23" w:rsidRPr="00D44FF7" w:rsidRDefault="00197C23" w:rsidP="00D44FF7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19941.1-2019</w:t>
            </w:r>
          </w:p>
          <w:p w:rsidR="00197C23" w:rsidRPr="00D44FF7" w:rsidRDefault="00197C23" w:rsidP="00330769">
            <w:pPr>
              <w:pStyle w:val="TableParagraph"/>
              <w:spacing w:before="50"/>
              <w:ind w:left="77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19941.2-2019</w:t>
            </w:r>
          </w:p>
        </w:tc>
      </w:tr>
    </w:tbl>
    <w:p w:rsidR="008D77BB" w:rsidRDefault="00BA3A1D" w:rsidP="00B36B60">
      <w:pPr>
        <w:pStyle w:val="a3"/>
        <w:spacing w:before="0" w:line="424" w:lineRule="exact"/>
        <w:ind w:left="0" w:firstLineChars="250" w:firstLine="800"/>
        <w:rPr>
          <w:lang w:eastAsia="zh-CN"/>
        </w:rPr>
      </w:pPr>
      <w:r>
        <w:rPr>
          <w:lang w:eastAsia="zh-CN"/>
        </w:rPr>
        <w:t>检验方法包括相关产品标准及试验方法标准。</w:t>
      </w:r>
    </w:p>
    <w:p w:rsidR="008D77BB" w:rsidRDefault="00BA3A1D" w:rsidP="00B36B60">
      <w:pPr>
        <w:pStyle w:val="a3"/>
        <w:spacing w:before="119" w:line="302" w:lineRule="auto"/>
        <w:ind w:left="142" w:right="119" w:firstLineChars="200" w:firstLine="605"/>
        <w:jc w:val="both"/>
        <w:rPr>
          <w:lang w:eastAsia="zh-CN"/>
        </w:rPr>
      </w:pPr>
      <w:r>
        <w:rPr>
          <w:spacing w:val="-1"/>
          <w:w w:val="95"/>
          <w:lang w:eastAsia="zh-CN"/>
        </w:rPr>
        <w:t>凡是注日期的文件，其随后所有的修改单（不包括勘误的内</w:t>
      </w:r>
      <w:r>
        <w:rPr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容）或修订版不适用于本细则。凡是不注日期的文件，其最新版</w:t>
      </w:r>
      <w:r>
        <w:rPr>
          <w:lang w:eastAsia="zh-CN"/>
        </w:rPr>
        <w:t>本适用于本细则。</w:t>
      </w:r>
    </w:p>
    <w:p w:rsidR="008D77BB" w:rsidRPr="00173955" w:rsidRDefault="00BA3A1D" w:rsidP="00485291">
      <w:pPr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4.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判定规则</w:t>
      </w:r>
    </w:p>
    <w:p w:rsidR="008D77BB" w:rsidRDefault="00BA3A1D" w:rsidP="00173955">
      <w:pPr>
        <w:pStyle w:val="a3"/>
        <w:spacing w:before="0" w:line="580" w:lineRule="exact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4.1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lang w:eastAsia="zh-CN"/>
        </w:rPr>
        <w:t>依据标准</w:t>
      </w:r>
    </w:p>
    <w:p w:rsidR="008D77BB" w:rsidRDefault="00BA3A1D" w:rsidP="00173955">
      <w:pPr>
        <w:pStyle w:val="a3"/>
        <w:spacing w:before="0" w:line="580" w:lineRule="exact"/>
        <w:ind w:right="2806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GB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30585-2014</w:t>
      </w:r>
      <w:r>
        <w:rPr>
          <w:lang w:eastAsia="zh-CN"/>
        </w:rPr>
        <w:t>《儿童鞋安全技术规范》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QB/T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2880-2016</w:t>
      </w:r>
      <w:r>
        <w:rPr>
          <w:lang w:eastAsia="zh-CN"/>
        </w:rPr>
        <w:t>《儿童皮鞋》</w:t>
      </w:r>
    </w:p>
    <w:p w:rsidR="008D77BB" w:rsidRDefault="00BA3A1D" w:rsidP="00173955">
      <w:pPr>
        <w:pStyle w:val="a3"/>
        <w:spacing w:before="0" w:line="580" w:lineRule="exact"/>
        <w:ind w:right="395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QB/T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4331-2012</w:t>
      </w:r>
      <w:r>
        <w:rPr>
          <w:lang w:eastAsia="zh-CN"/>
        </w:rPr>
        <w:t>《儿童旅游鞋》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QB/T</w:t>
      </w:r>
      <w:r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4546-2013</w:t>
      </w:r>
      <w:r>
        <w:rPr>
          <w:lang w:eastAsia="zh-CN"/>
        </w:rPr>
        <w:t>《儿童皮凉鞋》</w:t>
      </w:r>
    </w:p>
    <w:p w:rsidR="008D77BB" w:rsidRDefault="00BA3A1D" w:rsidP="00173955">
      <w:pPr>
        <w:pStyle w:val="a3"/>
        <w:spacing w:before="0" w:line="580" w:lineRule="exact"/>
        <w:rPr>
          <w:rFonts w:cs="方正仿宋_GBK"/>
          <w:sz w:val="10"/>
          <w:szCs w:val="10"/>
          <w:lang w:eastAsia="zh-CN"/>
        </w:rPr>
      </w:pPr>
      <w:r>
        <w:rPr>
          <w:lang w:eastAsia="zh-CN"/>
        </w:rPr>
        <w:t>现行有效的企业标准、团体标准、地方标准及产品明示质量</w:t>
      </w:r>
    </w:p>
    <w:p w:rsidR="008D77BB" w:rsidRDefault="00BA3A1D" w:rsidP="00173955">
      <w:pPr>
        <w:pStyle w:val="a3"/>
        <w:spacing w:before="0" w:line="580" w:lineRule="exact"/>
        <w:ind w:left="139"/>
        <w:rPr>
          <w:lang w:eastAsia="zh-CN"/>
        </w:rPr>
      </w:pPr>
      <w:r>
        <w:rPr>
          <w:lang w:eastAsia="zh-CN"/>
        </w:rPr>
        <w:t>要求</w:t>
      </w:r>
    </w:p>
    <w:p w:rsidR="008D77BB" w:rsidRDefault="00BA3A1D" w:rsidP="00173955">
      <w:pPr>
        <w:pStyle w:val="a3"/>
        <w:spacing w:before="0" w:line="580" w:lineRule="exact"/>
        <w:ind w:left="0" w:firstLineChars="200" w:firstLine="64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4.2 </w:t>
      </w:r>
      <w:r>
        <w:rPr>
          <w:lang w:eastAsia="zh-CN"/>
        </w:rPr>
        <w:t>判定原则</w:t>
      </w:r>
      <w:r>
        <w:rPr>
          <w:spacing w:val="-1"/>
          <w:w w:val="95"/>
          <w:lang w:eastAsia="zh-CN"/>
        </w:rPr>
        <w:t>经检验，检验项目全部合格，判定为被抽查产品所检项目未发现不合格；检验项目中任一项或一项以上不合格，判定为被抽</w:t>
      </w:r>
      <w:r>
        <w:rPr>
          <w:lang w:eastAsia="zh-CN"/>
        </w:rPr>
        <w:t>查产品不合格。</w:t>
      </w:r>
    </w:p>
    <w:p w:rsidR="008D77BB" w:rsidRDefault="00BA3A1D" w:rsidP="00485291">
      <w:pPr>
        <w:pStyle w:val="a3"/>
        <w:spacing w:before="0" w:line="580" w:lineRule="exact"/>
        <w:ind w:left="139" w:firstLineChars="200" w:firstLine="632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若被检产品明示的质量要求高于本细则中检验项目依据的</w:t>
      </w:r>
      <w:r>
        <w:rPr>
          <w:lang w:eastAsia="zh-CN"/>
        </w:rPr>
        <w:t>标准要求时，应按被检产品明示的质量要求判定。</w:t>
      </w:r>
    </w:p>
    <w:p w:rsidR="008D77BB" w:rsidRDefault="00BA3A1D" w:rsidP="00173955">
      <w:pPr>
        <w:pStyle w:val="a3"/>
        <w:spacing w:before="0" w:line="580" w:lineRule="exact"/>
        <w:ind w:left="0" w:firstLineChars="200" w:firstLine="664"/>
        <w:rPr>
          <w:lang w:eastAsia="zh-CN"/>
        </w:rPr>
      </w:pPr>
      <w:r>
        <w:rPr>
          <w:spacing w:val="12"/>
          <w:lang w:eastAsia="zh-CN"/>
        </w:rPr>
        <w:t>若被检产品明示的质量要求低于本细则中检验项目依据的</w:t>
      </w:r>
      <w:r>
        <w:rPr>
          <w:lang w:eastAsia="zh-CN"/>
        </w:rPr>
        <w:t>强制性标准要求时，应按照强制性标准要求判定。</w:t>
      </w:r>
      <w:r>
        <w:rPr>
          <w:lang w:eastAsia="zh-CN"/>
        </w:rPr>
        <w:t xml:space="preserve"> </w:t>
      </w:r>
      <w:r>
        <w:rPr>
          <w:spacing w:val="12"/>
          <w:w w:val="95"/>
          <w:lang w:eastAsia="zh-CN"/>
        </w:rPr>
        <w:t>若被检产品明示的质量要求低于或包含细则中检验项目依</w:t>
      </w:r>
      <w:r>
        <w:rPr>
          <w:spacing w:val="-1"/>
          <w:w w:val="95"/>
          <w:lang w:eastAsia="zh-CN"/>
        </w:rPr>
        <w:t>据的推荐性标准要求时，应以被检产品明示的质量要求判定，但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应在检验报告备注中进行说</w:t>
      </w:r>
      <w:r>
        <w:rPr>
          <w:lang w:eastAsia="zh-CN"/>
        </w:rPr>
        <w:lastRenderedPageBreak/>
        <w:t>明。</w:t>
      </w:r>
    </w:p>
    <w:p w:rsidR="008D77BB" w:rsidRDefault="00BA3A1D" w:rsidP="00173955">
      <w:pPr>
        <w:pStyle w:val="a3"/>
        <w:spacing w:before="0" w:line="580" w:lineRule="exact"/>
        <w:ind w:left="119" w:right="102" w:firstLine="640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若被检产品明示的质量要求缺少本细则中检验项目依据的</w:t>
      </w:r>
      <w:r>
        <w:rPr>
          <w:spacing w:val="12"/>
          <w:w w:val="95"/>
          <w:lang w:eastAsia="zh-CN"/>
        </w:rPr>
        <w:t xml:space="preserve"> </w:t>
      </w:r>
      <w:r>
        <w:rPr>
          <w:lang w:eastAsia="zh-CN"/>
        </w:rPr>
        <w:t>强制性标准要求时，应按照强制性标准要求判定。</w:t>
      </w:r>
    </w:p>
    <w:p w:rsidR="008D77BB" w:rsidRDefault="00BA3A1D" w:rsidP="00173955">
      <w:pPr>
        <w:pStyle w:val="a3"/>
        <w:spacing w:before="0" w:line="580" w:lineRule="exact"/>
        <w:ind w:left="119" w:right="101" w:firstLine="640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若被检产品明示的质量要求缺少本细则中检验项目依据的</w:t>
      </w:r>
      <w:r>
        <w:rPr>
          <w:spacing w:val="12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推荐性标准要求时，该项目不参与判定，但应在检验报告备注中</w:t>
      </w:r>
      <w:r>
        <w:rPr>
          <w:lang w:eastAsia="zh-CN"/>
        </w:rPr>
        <w:t>进行说明。</w:t>
      </w:r>
    </w:p>
    <w:p w:rsidR="008D77BB" w:rsidRPr="00173955" w:rsidRDefault="00BA3A1D" w:rsidP="00173955">
      <w:pPr>
        <w:spacing w:line="580" w:lineRule="exact"/>
        <w:ind w:firstLine="56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5.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异议处理</w:t>
      </w:r>
    </w:p>
    <w:p w:rsidR="008D77BB" w:rsidRDefault="00BA3A1D" w:rsidP="00173955">
      <w:pPr>
        <w:pStyle w:val="a3"/>
        <w:spacing w:before="155" w:line="580" w:lineRule="exact"/>
        <w:ind w:left="119" w:right="101" w:firstLine="64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5.1 </w:t>
      </w:r>
      <w:r>
        <w:rPr>
          <w:spacing w:val="5"/>
          <w:lang w:eastAsia="zh-CN"/>
        </w:rPr>
        <w:t>对监督抽查程序有异议的，</w:t>
      </w:r>
      <w:proofErr w:type="gramStart"/>
      <w:r>
        <w:rPr>
          <w:spacing w:val="5"/>
          <w:lang w:eastAsia="zh-CN"/>
        </w:rPr>
        <w:t>由任务</w:t>
      </w:r>
      <w:proofErr w:type="gramEnd"/>
      <w:r>
        <w:rPr>
          <w:spacing w:val="5"/>
          <w:lang w:eastAsia="zh-CN"/>
        </w:rPr>
        <w:t>下达部门核查</w:t>
      </w:r>
      <w:proofErr w:type="gramStart"/>
      <w:r>
        <w:rPr>
          <w:spacing w:val="5"/>
          <w:lang w:eastAsia="zh-CN"/>
        </w:rPr>
        <w:t>相关证</w:t>
      </w:r>
      <w:proofErr w:type="gramEnd"/>
      <w:r>
        <w:rPr>
          <w:spacing w:val="5"/>
          <w:lang w:eastAsia="zh-CN"/>
        </w:rPr>
        <w:t xml:space="preserve"> </w:t>
      </w:r>
      <w:r>
        <w:rPr>
          <w:lang w:eastAsia="zh-CN"/>
        </w:rPr>
        <w:t>据后维持或者撤销原检验结果。</w:t>
      </w:r>
    </w:p>
    <w:p w:rsidR="008D77BB" w:rsidRDefault="00BA3A1D" w:rsidP="00173955">
      <w:pPr>
        <w:pStyle w:val="a3"/>
        <w:spacing w:line="580" w:lineRule="exact"/>
        <w:ind w:left="119" w:right="101" w:firstLine="64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5.2 </w:t>
      </w:r>
      <w:r>
        <w:rPr>
          <w:spacing w:val="5"/>
          <w:lang w:eastAsia="zh-CN"/>
        </w:rPr>
        <w:t>对检验结果有异议的，任务下达部门核查相关证据，能</w:t>
      </w:r>
      <w:r>
        <w:rPr>
          <w:spacing w:val="5"/>
          <w:lang w:eastAsia="zh-CN"/>
        </w:rPr>
        <w:t xml:space="preserve"> </w:t>
      </w:r>
      <w:r>
        <w:rPr>
          <w:spacing w:val="-1"/>
          <w:w w:val="95"/>
          <w:lang w:eastAsia="zh-CN"/>
        </w:rPr>
        <w:t>够证明原检验结果准确的，维持原检验结果；不能证明原检验结果准确，需要进行复检的，</w:t>
      </w:r>
      <w:proofErr w:type="gramStart"/>
      <w:r>
        <w:rPr>
          <w:spacing w:val="-1"/>
          <w:w w:val="95"/>
          <w:lang w:eastAsia="zh-CN"/>
        </w:rPr>
        <w:t>由任务</w:t>
      </w:r>
      <w:proofErr w:type="gramEnd"/>
      <w:r>
        <w:rPr>
          <w:spacing w:val="-1"/>
          <w:w w:val="95"/>
          <w:lang w:eastAsia="zh-CN"/>
        </w:rPr>
        <w:t>下达部门指定复检机构进行复</w:t>
      </w:r>
      <w:r>
        <w:rPr>
          <w:lang w:eastAsia="zh-CN"/>
        </w:rPr>
        <w:t>检，复检结果为本次监督抽查最终结论。</w:t>
      </w:r>
    </w:p>
    <w:p w:rsidR="008D77BB" w:rsidRDefault="00BA3A1D" w:rsidP="00173955">
      <w:pPr>
        <w:pStyle w:val="a3"/>
        <w:spacing w:before="28" w:line="580" w:lineRule="exact"/>
        <w:ind w:left="119" w:right="101" w:firstLine="64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5.3 </w:t>
      </w:r>
      <w:r>
        <w:rPr>
          <w:spacing w:val="5"/>
          <w:lang w:eastAsia="zh-CN"/>
        </w:rPr>
        <w:t>对样品信息有异议的，任务下达部门核查样品确认情况</w:t>
      </w:r>
      <w:r>
        <w:rPr>
          <w:spacing w:val="5"/>
          <w:lang w:eastAsia="zh-CN"/>
        </w:rPr>
        <w:t xml:space="preserve"> </w:t>
      </w:r>
      <w:r>
        <w:rPr>
          <w:lang w:eastAsia="zh-CN"/>
        </w:rPr>
        <w:t>和生产企业提交证明材料后，维持或者撤销原检验结果。</w:t>
      </w:r>
    </w:p>
    <w:sectPr w:rsidR="008D77BB" w:rsidSect="0013056A">
      <w:pgSz w:w="11910" w:h="16840"/>
      <w:pgMar w:top="1560" w:right="13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1D" w:rsidRDefault="00BA3A1D" w:rsidP="00991F04">
      <w:r>
        <w:separator/>
      </w:r>
    </w:p>
  </w:endnote>
  <w:endnote w:type="continuationSeparator" w:id="0">
    <w:p w:rsidR="00BA3A1D" w:rsidRDefault="00BA3A1D" w:rsidP="0099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1D" w:rsidRDefault="00BA3A1D" w:rsidP="00991F04">
      <w:r>
        <w:separator/>
      </w:r>
    </w:p>
  </w:footnote>
  <w:footnote w:type="continuationSeparator" w:id="0">
    <w:p w:rsidR="00BA3A1D" w:rsidRDefault="00BA3A1D" w:rsidP="00991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D77BB"/>
    <w:rsid w:val="0013056A"/>
    <w:rsid w:val="00131BCE"/>
    <w:rsid w:val="00173955"/>
    <w:rsid w:val="00197C23"/>
    <w:rsid w:val="00205850"/>
    <w:rsid w:val="00303818"/>
    <w:rsid w:val="00330769"/>
    <w:rsid w:val="00341BAF"/>
    <w:rsid w:val="00382701"/>
    <w:rsid w:val="00485291"/>
    <w:rsid w:val="005930FB"/>
    <w:rsid w:val="005E1B58"/>
    <w:rsid w:val="008D77BB"/>
    <w:rsid w:val="00991F04"/>
    <w:rsid w:val="009B0496"/>
    <w:rsid w:val="00A64498"/>
    <w:rsid w:val="00A8470F"/>
    <w:rsid w:val="00AC4418"/>
    <w:rsid w:val="00B166FB"/>
    <w:rsid w:val="00B36B60"/>
    <w:rsid w:val="00BA3A1D"/>
    <w:rsid w:val="00C6703B"/>
    <w:rsid w:val="00D44FF7"/>
    <w:rsid w:val="00D5783D"/>
    <w:rsid w:val="00EA6ACF"/>
    <w:rsid w:val="00F20DCC"/>
    <w:rsid w:val="00FA51E9"/>
    <w:rsid w:val="00FD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6A"/>
  </w:style>
  <w:style w:type="paragraph" w:styleId="1">
    <w:name w:val="heading 1"/>
    <w:basedOn w:val="a"/>
    <w:uiPriority w:val="9"/>
    <w:qFormat/>
    <w:rsid w:val="0013056A"/>
    <w:pPr>
      <w:ind w:left="182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5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56A"/>
    <w:pPr>
      <w:spacing w:before="31"/>
      <w:ind w:left="780"/>
    </w:pPr>
    <w:rPr>
      <w:rFonts w:ascii="方正仿宋_GBK" w:eastAsia="方正仿宋_GBK" w:hAnsi="方正仿宋_GBK"/>
      <w:sz w:val="32"/>
      <w:szCs w:val="32"/>
    </w:rPr>
  </w:style>
  <w:style w:type="paragraph" w:styleId="a4">
    <w:name w:val="List Paragraph"/>
    <w:basedOn w:val="a"/>
    <w:uiPriority w:val="1"/>
    <w:qFormat/>
    <w:rsid w:val="0013056A"/>
  </w:style>
  <w:style w:type="paragraph" w:customStyle="1" w:styleId="TableParagraph">
    <w:name w:val="Table Paragraph"/>
    <w:basedOn w:val="a"/>
    <w:uiPriority w:val="1"/>
    <w:qFormat/>
    <w:rsid w:val="0013056A"/>
  </w:style>
  <w:style w:type="paragraph" w:styleId="a5">
    <w:name w:val="header"/>
    <w:basedOn w:val="a"/>
    <w:link w:val="Char"/>
    <w:uiPriority w:val="99"/>
    <w:unhideWhenUsed/>
    <w:rsid w:val="00991F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1F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1F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1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creator>cj_wong</dc:creator>
  <cp:lastModifiedBy>User</cp:lastModifiedBy>
  <cp:revision>18</cp:revision>
  <dcterms:created xsi:type="dcterms:W3CDTF">2024-06-03T09:59:00Z</dcterms:created>
  <dcterms:modified xsi:type="dcterms:W3CDTF">2025-01-15T08:30:00Z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2024-06-03T00:00:00Z</vt:filetime>
  </property>
</Properties>
</file>