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5" w:type="dxa"/>
        <w:tblCellMar>
          <w:left w:w="0" w:type="dxa"/>
          <w:right w:w="0" w:type="dxa"/>
        </w:tblCellMar>
        <w:tblLook w:val="04A0"/>
      </w:tblPr>
      <w:tblGrid>
        <w:gridCol w:w="765"/>
        <w:gridCol w:w="885"/>
        <w:gridCol w:w="3450"/>
        <w:gridCol w:w="2010"/>
        <w:gridCol w:w="1845"/>
      </w:tblGrid>
      <w:tr w:rsidR="003F2C3D" w:rsidTr="005B3693">
        <w:trPr>
          <w:trHeight w:val="510"/>
        </w:trPr>
        <w:tc>
          <w:tcPr>
            <w:tcW w:w="8955" w:type="dxa"/>
            <w:gridSpan w:val="5"/>
            <w:tcBorders>
              <w:top w:val="nil"/>
              <w:left w:val="nil"/>
              <w:bottom w:val="nil"/>
              <w:right w:val="nil"/>
            </w:tcBorders>
            <w:shd w:val="clear" w:color="auto" w:fill="auto"/>
            <w:noWrap/>
            <w:tcMar>
              <w:top w:w="15" w:type="dxa"/>
              <w:left w:w="15" w:type="dxa"/>
              <w:right w:w="15" w:type="dxa"/>
            </w:tcMar>
            <w:vAlign w:val="center"/>
          </w:tcPr>
          <w:p w:rsidR="003F2C3D" w:rsidRDefault="003F2C3D" w:rsidP="003F2C3D">
            <w:pPr>
              <w:spacing w:line="560" w:lineRule="exact"/>
              <w:jc w:val="center"/>
              <w:rPr>
                <w:rFonts w:ascii="宋体" w:hAnsi="宋体" w:cs="宋体"/>
                <w:color w:val="000000"/>
                <w:sz w:val="44"/>
                <w:szCs w:val="44"/>
              </w:rPr>
            </w:pPr>
            <w:r>
              <w:rPr>
                <w:rFonts w:ascii="方正小标宋简体" w:eastAsia="方正小标宋简体" w:hAnsi="方正小标宋简体" w:cs="方正小标宋简体" w:hint="eastAsia"/>
                <w:sz w:val="36"/>
                <w:szCs w:val="36"/>
              </w:rPr>
              <w:t>海州区养老服务体系防控新型冠状病毒肺炎疫情工作专项资金分配表</w:t>
            </w:r>
          </w:p>
        </w:tc>
      </w:tr>
      <w:tr w:rsidR="003F2C3D" w:rsidTr="005B3693">
        <w:trPr>
          <w:trHeight w:val="459"/>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序号</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所属单位</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bookmarkStart w:id="0" w:name="_GoBack"/>
            <w:bookmarkEnd w:id="0"/>
            <w:r>
              <w:rPr>
                <w:rFonts w:ascii="宋体" w:eastAsia="宋体" w:hAnsi="宋体" w:cs="宋体" w:hint="eastAsia"/>
                <w:color w:val="000000"/>
                <w:sz w:val="20"/>
                <w:szCs w:val="20"/>
                <w:lang/>
              </w:rPr>
              <w:t>机构名称</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补贴资金（元）</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补贴资金（元）</w:t>
            </w:r>
          </w:p>
        </w:tc>
      </w:tr>
      <w:tr w:rsidR="003F2C3D" w:rsidTr="005B3693">
        <w:trPr>
          <w:trHeight w:val="459"/>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区民政局</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第一社会福利院（花果山颐养院）</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8000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8000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浦南镇</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海州区养老护理院（九如城康养中心）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8000</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21000</w:t>
            </w:r>
          </w:p>
        </w:tc>
      </w:tr>
      <w:tr w:rsidR="003F2C3D" w:rsidTr="005B3693">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浦南镇敬老院</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8000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颐园老年公寓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板浦镇</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板浦镇农村五保供养服务中心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8000</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17000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桃花源老年公寓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胡长荣老年公寓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久九夕阳红老年公寓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br/>
              <w:t>宁海街道</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宁海街道农村五保供养服务中心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8000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8000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新坝镇</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新坝镇农村五保供养服务中心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8000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8000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11</w:t>
            </w:r>
          </w:p>
        </w:tc>
        <w:tc>
          <w:tcPr>
            <w:tcW w:w="0" w:type="auto"/>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锦屏镇</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义德康乐养护院</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5000</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10000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12</w:t>
            </w:r>
          </w:p>
        </w:tc>
        <w:tc>
          <w:tcPr>
            <w:tcW w:w="0" w:type="auto"/>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桃花涧老年公寓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新东街道</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港城老年公寓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5000</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11000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吴大姐老年公寓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美德乐园老年公寓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新海街道</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荣华老年公寓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浦西街道</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阳光康乐园老年公寓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朐阳街道</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孔望山老年公寓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16000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常青园老年公寓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20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康乐老年公寓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21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石棚山庄洪瑞老年公寓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海洲街道</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孙玉珍老年服务中心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6000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23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中大街养老院</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rPr>
                <w:rFonts w:ascii="宋体" w:hAnsi="宋体" w:cs="宋体"/>
                <w:color w:val="000000"/>
                <w:sz w:val="20"/>
                <w:szCs w:val="20"/>
              </w:rPr>
            </w:pP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lastRenderedPageBreak/>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洪门街道</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金色港湾老年公寓</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3000</w:t>
            </w:r>
          </w:p>
        </w:tc>
      </w:tr>
      <w:tr w:rsidR="003F2C3D" w:rsidTr="005B3693">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新浦街道</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textAlignment w:val="center"/>
              <w:rPr>
                <w:rFonts w:ascii="宋体" w:hAnsi="宋体" w:cs="宋体"/>
                <w:color w:val="000000"/>
                <w:sz w:val="20"/>
                <w:szCs w:val="20"/>
              </w:rPr>
            </w:pPr>
            <w:r>
              <w:rPr>
                <w:rFonts w:ascii="宋体" w:eastAsia="宋体" w:hAnsi="宋体" w:cs="宋体" w:hint="eastAsia"/>
                <w:color w:val="000000"/>
                <w:sz w:val="20"/>
                <w:szCs w:val="20"/>
                <w:lang/>
              </w:rPr>
              <w:t>北亚华山养老中心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5000</w:t>
            </w:r>
          </w:p>
        </w:tc>
      </w:tr>
      <w:tr w:rsidR="003F2C3D" w:rsidTr="005B3693">
        <w:trPr>
          <w:trHeight w:val="445"/>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合计</w:t>
            </w:r>
          </w:p>
        </w:tc>
        <w:tc>
          <w:tcPr>
            <w:tcW w:w="20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121000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2C3D" w:rsidRDefault="003F2C3D" w:rsidP="005B3693">
            <w:pPr>
              <w:jc w:val="center"/>
              <w:textAlignment w:val="center"/>
              <w:rPr>
                <w:rFonts w:ascii="宋体" w:hAnsi="宋体" w:cs="宋体"/>
                <w:color w:val="000000"/>
                <w:sz w:val="20"/>
                <w:szCs w:val="20"/>
              </w:rPr>
            </w:pPr>
            <w:r>
              <w:rPr>
                <w:rFonts w:ascii="宋体" w:eastAsia="宋体" w:hAnsi="宋体" w:cs="宋体" w:hint="eastAsia"/>
                <w:color w:val="000000"/>
                <w:sz w:val="20"/>
                <w:szCs w:val="20"/>
                <w:lang/>
              </w:rPr>
              <w:t>121000</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3F2C3D"/>
    <w:rsid w:val="00426133"/>
    <w:rsid w:val="004358AB"/>
    <w:rsid w:val="008B7726"/>
    <w:rsid w:val="00B770A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2020-04-30T08:29:00Z</dcterms:modified>
</cp:coreProperties>
</file>