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7C" w:rsidRDefault="0086027C" w:rsidP="0086027C">
      <w:pPr>
        <w:spacing w:line="560" w:lineRule="exact"/>
        <w:ind w:right="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</w:t>
      </w:r>
    </w:p>
    <w:p w:rsidR="0086027C" w:rsidRDefault="0086027C" w:rsidP="0086027C">
      <w:pPr>
        <w:spacing w:line="560" w:lineRule="exact"/>
        <w:ind w:right="960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报名表</w:t>
      </w:r>
    </w:p>
    <w:p w:rsidR="0086027C" w:rsidRDefault="0086027C" w:rsidP="0086027C">
      <w:pPr>
        <w:spacing w:line="560" w:lineRule="exact"/>
        <w:ind w:right="960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tbl>
      <w:tblPr>
        <w:tblStyle w:val="a5"/>
        <w:tblW w:w="0" w:type="auto"/>
        <w:jc w:val="center"/>
        <w:tblInd w:w="0" w:type="dxa"/>
        <w:tblLook w:val="0000"/>
      </w:tblPr>
      <w:tblGrid>
        <w:gridCol w:w="1788"/>
        <w:gridCol w:w="1788"/>
        <w:gridCol w:w="1788"/>
        <w:gridCol w:w="1788"/>
        <w:gridCol w:w="1788"/>
      </w:tblGrid>
      <w:tr w:rsidR="0086027C" w:rsidTr="00B8044F">
        <w:trPr>
          <w:trHeight w:val="634"/>
          <w:jc w:val="center"/>
        </w:trPr>
        <w:tc>
          <w:tcPr>
            <w:tcW w:w="1788" w:type="dxa"/>
          </w:tcPr>
          <w:p w:rsidR="0086027C" w:rsidRDefault="0086027C" w:rsidP="00B8044F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788" w:type="dxa"/>
          </w:tcPr>
          <w:p w:rsidR="0086027C" w:rsidRDefault="0086027C" w:rsidP="00B8044F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单位</w:t>
            </w:r>
          </w:p>
        </w:tc>
        <w:tc>
          <w:tcPr>
            <w:tcW w:w="1788" w:type="dxa"/>
          </w:tcPr>
          <w:p w:rsidR="0086027C" w:rsidRDefault="0086027C" w:rsidP="00B8044F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参训人</w:t>
            </w:r>
          </w:p>
        </w:tc>
        <w:tc>
          <w:tcPr>
            <w:tcW w:w="1788" w:type="dxa"/>
          </w:tcPr>
          <w:p w:rsidR="0086027C" w:rsidRDefault="0086027C" w:rsidP="00B8044F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职务</w:t>
            </w:r>
          </w:p>
        </w:tc>
        <w:tc>
          <w:tcPr>
            <w:tcW w:w="1788" w:type="dxa"/>
          </w:tcPr>
          <w:p w:rsidR="0086027C" w:rsidRDefault="0086027C" w:rsidP="00B8044F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联系方法</w:t>
            </w:r>
          </w:p>
        </w:tc>
      </w:tr>
      <w:tr w:rsidR="0086027C" w:rsidTr="00B8044F">
        <w:trPr>
          <w:trHeight w:val="650"/>
          <w:jc w:val="center"/>
        </w:trPr>
        <w:tc>
          <w:tcPr>
            <w:tcW w:w="1788" w:type="dxa"/>
          </w:tcPr>
          <w:p w:rsidR="0086027C" w:rsidRDefault="0086027C" w:rsidP="00B8044F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1</w:t>
            </w:r>
          </w:p>
        </w:tc>
        <w:tc>
          <w:tcPr>
            <w:tcW w:w="1788" w:type="dxa"/>
          </w:tcPr>
          <w:p w:rsidR="0086027C" w:rsidRDefault="0086027C" w:rsidP="00B8044F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</w:p>
        </w:tc>
        <w:tc>
          <w:tcPr>
            <w:tcW w:w="1788" w:type="dxa"/>
          </w:tcPr>
          <w:p w:rsidR="0086027C" w:rsidRDefault="0086027C" w:rsidP="00B8044F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</w:p>
        </w:tc>
        <w:tc>
          <w:tcPr>
            <w:tcW w:w="1788" w:type="dxa"/>
          </w:tcPr>
          <w:p w:rsidR="0086027C" w:rsidRDefault="0086027C" w:rsidP="00B8044F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</w:p>
        </w:tc>
        <w:tc>
          <w:tcPr>
            <w:tcW w:w="1788" w:type="dxa"/>
          </w:tcPr>
          <w:p w:rsidR="0086027C" w:rsidRDefault="0086027C" w:rsidP="00B8044F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</w:p>
        </w:tc>
      </w:tr>
      <w:tr w:rsidR="0086027C" w:rsidTr="00B8044F">
        <w:trPr>
          <w:trHeight w:val="634"/>
          <w:jc w:val="center"/>
        </w:trPr>
        <w:tc>
          <w:tcPr>
            <w:tcW w:w="1788" w:type="dxa"/>
          </w:tcPr>
          <w:p w:rsidR="0086027C" w:rsidRDefault="0086027C" w:rsidP="00B8044F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</w:t>
            </w:r>
          </w:p>
        </w:tc>
        <w:tc>
          <w:tcPr>
            <w:tcW w:w="1788" w:type="dxa"/>
          </w:tcPr>
          <w:p w:rsidR="0086027C" w:rsidRDefault="0086027C" w:rsidP="00B8044F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</w:p>
        </w:tc>
        <w:tc>
          <w:tcPr>
            <w:tcW w:w="1788" w:type="dxa"/>
          </w:tcPr>
          <w:p w:rsidR="0086027C" w:rsidRDefault="0086027C" w:rsidP="00B8044F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</w:p>
        </w:tc>
        <w:tc>
          <w:tcPr>
            <w:tcW w:w="1788" w:type="dxa"/>
          </w:tcPr>
          <w:p w:rsidR="0086027C" w:rsidRDefault="0086027C" w:rsidP="00B8044F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</w:p>
        </w:tc>
        <w:tc>
          <w:tcPr>
            <w:tcW w:w="1788" w:type="dxa"/>
          </w:tcPr>
          <w:p w:rsidR="0086027C" w:rsidRDefault="0086027C" w:rsidP="00B8044F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</w:p>
        </w:tc>
      </w:tr>
    </w:tbl>
    <w:p w:rsidR="0086027C" w:rsidRDefault="0086027C" w:rsidP="0086027C">
      <w:pPr>
        <w:spacing w:line="560" w:lineRule="exact"/>
        <w:ind w:right="960"/>
        <w:rPr>
          <w:rFonts w:ascii="仿宋" w:eastAsia="仿宋" w:hAnsi="仿宋" w:hint="eastAsia"/>
          <w:sz w:val="32"/>
          <w:szCs w:val="32"/>
        </w:rPr>
      </w:pPr>
    </w:p>
    <w:p w:rsidR="0086027C" w:rsidRDefault="0086027C" w:rsidP="0086027C">
      <w:pPr>
        <w:spacing w:line="560" w:lineRule="exact"/>
        <w:ind w:right="960"/>
        <w:rPr>
          <w:rFonts w:ascii="仿宋" w:eastAsia="仿宋" w:hAnsi="仿宋" w:hint="eastAsia"/>
          <w:sz w:val="32"/>
          <w:szCs w:val="32"/>
        </w:rPr>
      </w:pPr>
    </w:p>
    <w:p w:rsidR="0086027C" w:rsidRDefault="0086027C" w:rsidP="0086027C">
      <w:pPr>
        <w:spacing w:line="560" w:lineRule="exact"/>
        <w:ind w:right="960"/>
        <w:rPr>
          <w:rFonts w:ascii="仿宋" w:eastAsia="仿宋" w:hAnsi="仿宋" w:hint="eastAsia"/>
          <w:sz w:val="32"/>
          <w:szCs w:val="32"/>
        </w:rPr>
      </w:pPr>
    </w:p>
    <w:p w:rsidR="0086027C" w:rsidRDefault="0086027C" w:rsidP="0086027C">
      <w:pPr>
        <w:spacing w:line="560" w:lineRule="exact"/>
        <w:ind w:right="960"/>
        <w:rPr>
          <w:rFonts w:ascii="仿宋" w:eastAsia="仿宋" w:hAnsi="仿宋" w:hint="eastAsia"/>
          <w:sz w:val="32"/>
          <w:szCs w:val="32"/>
        </w:rPr>
      </w:pPr>
    </w:p>
    <w:p w:rsidR="0086027C" w:rsidRDefault="0086027C" w:rsidP="0086027C">
      <w:pPr>
        <w:spacing w:line="560" w:lineRule="exact"/>
        <w:ind w:right="960"/>
        <w:rPr>
          <w:rFonts w:ascii="仿宋" w:eastAsia="仿宋" w:hAnsi="仿宋" w:hint="eastAsia"/>
          <w:sz w:val="32"/>
          <w:szCs w:val="32"/>
        </w:rPr>
      </w:pPr>
    </w:p>
    <w:p w:rsidR="0086027C" w:rsidRDefault="0086027C" w:rsidP="0086027C">
      <w:pPr>
        <w:spacing w:line="560" w:lineRule="exact"/>
        <w:ind w:right="960"/>
        <w:rPr>
          <w:rFonts w:ascii="仿宋" w:eastAsia="仿宋" w:hAnsi="仿宋" w:hint="eastAsia"/>
          <w:sz w:val="32"/>
          <w:szCs w:val="32"/>
        </w:rPr>
      </w:pPr>
    </w:p>
    <w:p w:rsidR="0086027C" w:rsidRDefault="0086027C" w:rsidP="0086027C">
      <w:pPr>
        <w:spacing w:line="560" w:lineRule="exact"/>
        <w:ind w:right="960"/>
        <w:rPr>
          <w:rFonts w:ascii="仿宋" w:eastAsia="仿宋" w:hAnsi="仿宋" w:hint="eastAsia"/>
          <w:sz w:val="32"/>
          <w:szCs w:val="32"/>
        </w:rPr>
      </w:pPr>
    </w:p>
    <w:p w:rsidR="0086027C" w:rsidRDefault="0086027C" w:rsidP="0086027C">
      <w:pPr>
        <w:spacing w:line="560" w:lineRule="exact"/>
        <w:ind w:right="960"/>
        <w:rPr>
          <w:rFonts w:ascii="仿宋" w:eastAsia="仿宋" w:hAnsi="仿宋" w:hint="eastAsia"/>
          <w:sz w:val="32"/>
          <w:szCs w:val="32"/>
        </w:rPr>
      </w:pPr>
    </w:p>
    <w:p w:rsidR="0086027C" w:rsidRDefault="0086027C" w:rsidP="0086027C">
      <w:pPr>
        <w:spacing w:line="560" w:lineRule="exact"/>
        <w:ind w:right="960"/>
        <w:rPr>
          <w:rFonts w:ascii="仿宋" w:eastAsia="仿宋" w:hAnsi="仿宋" w:hint="eastAsia"/>
          <w:sz w:val="32"/>
          <w:szCs w:val="32"/>
        </w:rPr>
      </w:pPr>
    </w:p>
    <w:p w:rsidR="0086027C" w:rsidRDefault="0086027C" w:rsidP="0086027C">
      <w:pPr>
        <w:spacing w:line="560" w:lineRule="exact"/>
        <w:ind w:right="960"/>
        <w:rPr>
          <w:rFonts w:ascii="仿宋" w:eastAsia="仿宋" w:hAnsi="仿宋" w:hint="eastAsia"/>
          <w:sz w:val="32"/>
          <w:szCs w:val="32"/>
        </w:rPr>
      </w:pPr>
    </w:p>
    <w:p w:rsidR="0086027C" w:rsidRDefault="0086027C" w:rsidP="0086027C">
      <w:pPr>
        <w:spacing w:line="560" w:lineRule="exact"/>
        <w:ind w:right="960"/>
        <w:rPr>
          <w:rFonts w:ascii="仿宋" w:eastAsia="仿宋" w:hAnsi="仿宋" w:hint="eastAsia"/>
          <w:sz w:val="32"/>
          <w:szCs w:val="32"/>
        </w:rPr>
      </w:pPr>
    </w:p>
    <w:p w:rsidR="0086027C" w:rsidRDefault="0086027C" w:rsidP="0086027C">
      <w:pPr>
        <w:spacing w:line="560" w:lineRule="exact"/>
        <w:ind w:right="960"/>
        <w:rPr>
          <w:rFonts w:ascii="仿宋" w:eastAsia="仿宋" w:hAnsi="仿宋" w:hint="eastAsia"/>
          <w:sz w:val="32"/>
          <w:szCs w:val="32"/>
        </w:rPr>
      </w:pPr>
    </w:p>
    <w:p w:rsidR="0086027C" w:rsidRDefault="0086027C" w:rsidP="0086027C">
      <w:pPr>
        <w:spacing w:line="560" w:lineRule="exact"/>
        <w:ind w:right="960"/>
        <w:rPr>
          <w:rFonts w:ascii="仿宋" w:eastAsia="仿宋" w:hAnsi="仿宋" w:hint="eastAsia"/>
          <w:sz w:val="32"/>
          <w:szCs w:val="32"/>
        </w:rPr>
      </w:pPr>
    </w:p>
    <w:p w:rsidR="0086027C" w:rsidRDefault="0086027C" w:rsidP="0086027C">
      <w:pPr>
        <w:spacing w:line="560" w:lineRule="exact"/>
        <w:ind w:right="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附件：2</w:t>
      </w:r>
    </w:p>
    <w:p w:rsidR="0086027C" w:rsidRDefault="0086027C" w:rsidP="0086027C">
      <w:pPr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海州区养老服务组织业务能力培训</w:t>
      </w:r>
    </w:p>
    <w:p w:rsidR="0086027C" w:rsidRDefault="0086027C" w:rsidP="0086027C">
      <w:pPr>
        <w:spacing w:afterLines="50"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日 程 安 排</w:t>
      </w: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40"/>
        <w:gridCol w:w="1440"/>
        <w:gridCol w:w="1980"/>
        <w:gridCol w:w="2083"/>
        <w:gridCol w:w="2070"/>
      </w:tblGrid>
      <w:tr w:rsidR="0086027C" w:rsidTr="00B8044F">
        <w:trPr>
          <w:trHeight w:val="481"/>
        </w:trPr>
        <w:tc>
          <w:tcPr>
            <w:tcW w:w="2628" w:type="dxa"/>
            <w:gridSpan w:val="3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培训时间</w:t>
            </w:r>
          </w:p>
        </w:tc>
        <w:tc>
          <w:tcPr>
            <w:tcW w:w="1980" w:type="dxa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内容</w:t>
            </w:r>
          </w:p>
        </w:tc>
        <w:tc>
          <w:tcPr>
            <w:tcW w:w="2083" w:type="dxa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主讲人</w:t>
            </w:r>
          </w:p>
        </w:tc>
        <w:tc>
          <w:tcPr>
            <w:tcW w:w="2070" w:type="dxa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参训人员</w:t>
            </w:r>
          </w:p>
        </w:tc>
      </w:tr>
      <w:tr w:rsidR="0086027C" w:rsidTr="00B8044F">
        <w:trPr>
          <w:trHeight w:val="1074"/>
        </w:trPr>
        <w:tc>
          <w:tcPr>
            <w:tcW w:w="648" w:type="dxa"/>
            <w:vMerge w:val="restart"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b/>
                <w:bCs/>
                <w:sz w:val="28"/>
                <w:szCs w:val="28"/>
              </w:rPr>
              <w:t>15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540" w:type="dxa"/>
            <w:vMerge w:val="restart"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上午</w:t>
            </w:r>
          </w:p>
        </w:tc>
        <w:tc>
          <w:tcPr>
            <w:tcW w:w="144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00-9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1980" w:type="dxa"/>
            <w:vAlign w:val="center"/>
          </w:tcPr>
          <w:p w:rsidR="0086027C" w:rsidRDefault="0086027C" w:rsidP="00B804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开班典礼</w:t>
            </w:r>
          </w:p>
          <w:p w:rsidR="0086027C" w:rsidRDefault="0086027C" w:rsidP="00B804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致辞</w:t>
            </w:r>
          </w:p>
        </w:tc>
        <w:tc>
          <w:tcPr>
            <w:tcW w:w="2083" w:type="dxa"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陈贤斌（海州区民政局局长）</w:t>
            </w:r>
          </w:p>
        </w:tc>
        <w:tc>
          <w:tcPr>
            <w:tcW w:w="2070" w:type="dxa"/>
            <w:vAlign w:val="center"/>
          </w:tcPr>
          <w:p w:rsidR="0086027C" w:rsidRDefault="0086027C" w:rsidP="00B8044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养老机构负责人；</w:t>
            </w:r>
          </w:p>
          <w:p w:rsidR="0086027C" w:rsidRDefault="0086027C" w:rsidP="00B8044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居家养老组织负责人</w:t>
            </w:r>
          </w:p>
        </w:tc>
      </w:tr>
      <w:tr w:rsidR="0086027C" w:rsidTr="00B8044F">
        <w:trPr>
          <w:trHeight w:val="167"/>
        </w:trPr>
        <w:tc>
          <w:tcPr>
            <w:tcW w:w="648" w:type="dxa"/>
            <w:vMerge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9:20-10:20</w:t>
            </w:r>
          </w:p>
        </w:tc>
        <w:tc>
          <w:tcPr>
            <w:tcW w:w="198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民办非企业账目以及社会捐赠物资的管理和使用</w:t>
            </w:r>
          </w:p>
        </w:tc>
        <w:tc>
          <w:tcPr>
            <w:tcW w:w="2083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朱兰榕（区民政局基层治理综合科科长）</w:t>
            </w:r>
          </w:p>
        </w:tc>
        <w:tc>
          <w:tcPr>
            <w:tcW w:w="2070" w:type="dxa"/>
            <w:vAlign w:val="center"/>
          </w:tcPr>
          <w:p w:rsidR="0086027C" w:rsidRDefault="0086027C" w:rsidP="00B8044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养老机构负责人、财务人员；</w:t>
            </w:r>
          </w:p>
          <w:p w:rsidR="0086027C" w:rsidRDefault="0086027C" w:rsidP="00B8044F">
            <w:pPr>
              <w:rPr>
                <w:rFonts w:asci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居家养老组织负责人、财务人员</w:t>
            </w:r>
          </w:p>
        </w:tc>
      </w:tr>
      <w:tr w:rsidR="0086027C" w:rsidTr="00B8044F">
        <w:trPr>
          <w:trHeight w:val="167"/>
        </w:trPr>
        <w:tc>
          <w:tcPr>
            <w:tcW w:w="648" w:type="dxa"/>
            <w:vMerge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:3</w:t>
            </w:r>
            <w:r>
              <w:rPr>
                <w:rFonts w:ascii="宋体" w:hAnsi="宋体" w:cs="宋体"/>
                <w:szCs w:val="21"/>
              </w:rPr>
              <w:t>0-1</w:t>
            </w:r>
            <w:r>
              <w:rPr>
                <w:rFonts w:ascii="宋体" w:hAnsi="宋体" w:cs="宋体" w:hint="eastAsia"/>
                <w:szCs w:val="21"/>
              </w:rPr>
              <w:t>1:3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1980" w:type="dxa"/>
            <w:vAlign w:val="center"/>
          </w:tcPr>
          <w:p w:rsidR="0086027C" w:rsidRDefault="0086027C" w:rsidP="00B804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社会组织</w:t>
            </w:r>
          </w:p>
          <w:p w:rsidR="0086027C" w:rsidRDefault="0086027C" w:rsidP="00B804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财税管理</w:t>
            </w:r>
          </w:p>
        </w:tc>
        <w:tc>
          <w:tcPr>
            <w:tcW w:w="2083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何正坤</w:t>
            </w:r>
          </w:p>
        </w:tc>
        <w:tc>
          <w:tcPr>
            <w:tcW w:w="2070" w:type="dxa"/>
            <w:vAlign w:val="center"/>
          </w:tcPr>
          <w:p w:rsidR="0086027C" w:rsidRDefault="0086027C" w:rsidP="00B8044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养老机构负责人、财务人员；</w:t>
            </w:r>
          </w:p>
          <w:p w:rsidR="0086027C" w:rsidRDefault="0086027C" w:rsidP="00B804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居家养老组织负责人、财务人员</w:t>
            </w:r>
          </w:p>
        </w:tc>
      </w:tr>
      <w:tr w:rsidR="0086027C" w:rsidTr="00B8044F">
        <w:trPr>
          <w:trHeight w:val="167"/>
        </w:trPr>
        <w:tc>
          <w:tcPr>
            <w:tcW w:w="648" w:type="dxa"/>
            <w:vMerge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下午</w:t>
            </w:r>
          </w:p>
        </w:tc>
        <w:tc>
          <w:tcPr>
            <w:tcW w:w="144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</w:t>
            </w:r>
            <w:r>
              <w:rPr>
                <w:rFonts w:ascii="宋体" w:hAnsi="宋体" w:cs="宋体"/>
                <w:szCs w:val="21"/>
              </w:rPr>
              <w:t>30-</w:t>
            </w:r>
            <w:r>
              <w:rPr>
                <w:rFonts w:ascii="宋体" w:hAnsi="宋体" w:cs="宋体" w:hint="eastAsia"/>
                <w:szCs w:val="21"/>
              </w:rPr>
              <w:t>15:</w:t>
            </w: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198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轻松解压，快乐生活</w:t>
            </w:r>
            <w:r>
              <w:rPr>
                <w:rFonts w:ascii="宋体" w:hAnsi="宋体" w:cs="宋体"/>
                <w:szCs w:val="21"/>
              </w:rPr>
              <w:t>——</w:t>
            </w:r>
            <w:r>
              <w:rPr>
                <w:rFonts w:ascii="宋体" w:hAnsi="宋体" w:cs="宋体" w:hint="eastAsia"/>
                <w:szCs w:val="21"/>
              </w:rPr>
              <w:t>缓解老人心理压力</w:t>
            </w:r>
          </w:p>
        </w:tc>
        <w:tc>
          <w:tcPr>
            <w:tcW w:w="2083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方萍</w:t>
            </w:r>
          </w:p>
        </w:tc>
        <w:tc>
          <w:tcPr>
            <w:tcW w:w="207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养老机构负责人</w:t>
            </w:r>
          </w:p>
        </w:tc>
      </w:tr>
      <w:tr w:rsidR="0086027C" w:rsidTr="00B8044F">
        <w:trPr>
          <w:trHeight w:val="167"/>
        </w:trPr>
        <w:tc>
          <w:tcPr>
            <w:tcW w:w="648" w:type="dxa"/>
            <w:vMerge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15:3</w:t>
            </w:r>
            <w:r>
              <w:rPr>
                <w:rFonts w:ascii="宋体" w:hAnsi="宋体" w:cs="宋体"/>
                <w:szCs w:val="21"/>
              </w:rPr>
              <w:t>0-</w:t>
            </w:r>
            <w:r>
              <w:rPr>
                <w:rFonts w:ascii="宋体" w:hAnsi="宋体" w:cs="宋体" w:hint="eastAsia"/>
                <w:szCs w:val="21"/>
              </w:rPr>
              <w:t>16:0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198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消防设施的使用、维护和保养</w:t>
            </w:r>
          </w:p>
        </w:tc>
        <w:tc>
          <w:tcPr>
            <w:tcW w:w="2083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田建（区消防大队参谋、一级指挥员）</w:t>
            </w:r>
          </w:p>
        </w:tc>
        <w:tc>
          <w:tcPr>
            <w:tcW w:w="2070" w:type="dxa"/>
            <w:vAlign w:val="center"/>
          </w:tcPr>
          <w:p w:rsidR="0086027C" w:rsidRDefault="0086027C" w:rsidP="00B804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养老机构安全员</w:t>
            </w:r>
          </w:p>
        </w:tc>
      </w:tr>
      <w:tr w:rsidR="0086027C" w:rsidTr="00B8044F">
        <w:trPr>
          <w:trHeight w:val="167"/>
        </w:trPr>
        <w:tc>
          <w:tcPr>
            <w:tcW w:w="648" w:type="dxa"/>
            <w:vMerge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16:10-17:00</w:t>
            </w:r>
          </w:p>
        </w:tc>
        <w:tc>
          <w:tcPr>
            <w:tcW w:w="1980" w:type="dxa"/>
            <w:vAlign w:val="center"/>
          </w:tcPr>
          <w:p w:rsidR="0086027C" w:rsidRDefault="0086027C" w:rsidP="00B804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安全生产工作要点</w:t>
            </w:r>
          </w:p>
        </w:tc>
        <w:tc>
          <w:tcPr>
            <w:tcW w:w="2083" w:type="dxa"/>
            <w:vAlign w:val="center"/>
          </w:tcPr>
          <w:p w:rsidR="0086027C" w:rsidRDefault="0086027C" w:rsidP="00B804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丁山（区民政局安全生产管理科科长）</w:t>
            </w:r>
          </w:p>
        </w:tc>
        <w:tc>
          <w:tcPr>
            <w:tcW w:w="2070" w:type="dxa"/>
            <w:vAlign w:val="center"/>
          </w:tcPr>
          <w:p w:rsidR="0086027C" w:rsidRDefault="0086027C" w:rsidP="00B804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养老机构安全员</w:t>
            </w:r>
          </w:p>
        </w:tc>
      </w:tr>
      <w:tr w:rsidR="0086027C" w:rsidTr="00B8044F">
        <w:trPr>
          <w:trHeight w:val="167"/>
        </w:trPr>
        <w:tc>
          <w:tcPr>
            <w:tcW w:w="648" w:type="dxa"/>
            <w:vMerge w:val="restart"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b/>
                <w:bCs/>
                <w:sz w:val="28"/>
                <w:szCs w:val="28"/>
              </w:rPr>
              <w:lastRenderedPageBreak/>
              <w:t>16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540" w:type="dxa"/>
            <w:vMerge w:val="restart"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上</w:t>
            </w: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午</w:t>
            </w:r>
          </w:p>
        </w:tc>
        <w:tc>
          <w:tcPr>
            <w:tcW w:w="1440" w:type="dxa"/>
            <w:vAlign w:val="center"/>
          </w:tcPr>
          <w:p w:rsidR="0086027C" w:rsidRDefault="0086027C" w:rsidP="0086027C">
            <w:pPr>
              <w:ind w:firstLineChars="50" w:firstLine="110"/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9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00-9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198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养老机构疫情防控的实践</w:t>
            </w:r>
          </w:p>
        </w:tc>
        <w:tc>
          <w:tcPr>
            <w:tcW w:w="2083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姜卫华（九如城养老集团连云港经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理）</w:t>
            </w:r>
          </w:p>
        </w:tc>
        <w:tc>
          <w:tcPr>
            <w:tcW w:w="2070" w:type="dxa"/>
            <w:vAlign w:val="center"/>
          </w:tcPr>
          <w:p w:rsidR="0086027C" w:rsidRDefault="0086027C" w:rsidP="00B804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养老机构负责人</w:t>
            </w:r>
          </w:p>
        </w:tc>
      </w:tr>
      <w:tr w:rsidR="0086027C" w:rsidTr="00B8044F">
        <w:trPr>
          <w:trHeight w:val="167"/>
        </w:trPr>
        <w:tc>
          <w:tcPr>
            <w:tcW w:w="648" w:type="dxa"/>
            <w:vMerge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50-10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40</w:t>
            </w:r>
          </w:p>
        </w:tc>
        <w:tc>
          <w:tcPr>
            <w:tcW w:w="1980" w:type="dxa"/>
            <w:vAlign w:val="center"/>
          </w:tcPr>
          <w:p w:rsidR="0086027C" w:rsidRDefault="0086027C" w:rsidP="00B804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养老院服务质量提升的工作要点</w:t>
            </w:r>
          </w:p>
        </w:tc>
        <w:tc>
          <w:tcPr>
            <w:tcW w:w="2083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宣乐园（区民政局科员）</w:t>
            </w:r>
          </w:p>
        </w:tc>
        <w:tc>
          <w:tcPr>
            <w:tcW w:w="207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养老机构负责人</w:t>
            </w:r>
          </w:p>
        </w:tc>
      </w:tr>
      <w:tr w:rsidR="0086027C" w:rsidTr="00B8044F">
        <w:trPr>
          <w:trHeight w:val="167"/>
        </w:trPr>
        <w:tc>
          <w:tcPr>
            <w:tcW w:w="648" w:type="dxa"/>
            <w:vMerge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下午</w:t>
            </w:r>
          </w:p>
        </w:tc>
        <w:tc>
          <w:tcPr>
            <w:tcW w:w="144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</w:t>
            </w:r>
            <w:r>
              <w:rPr>
                <w:rFonts w:ascii="宋体" w:hAnsi="宋体" w:cs="宋体"/>
                <w:szCs w:val="21"/>
              </w:rPr>
              <w:t>30-</w:t>
            </w:r>
            <w:r>
              <w:rPr>
                <w:rFonts w:ascii="宋体" w:hAnsi="宋体" w:cs="宋体" w:hint="eastAsia"/>
                <w:szCs w:val="21"/>
              </w:rPr>
              <w:t>15:</w:t>
            </w: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1980" w:type="dxa"/>
            <w:vAlign w:val="center"/>
          </w:tcPr>
          <w:p w:rsidR="0086027C" w:rsidRDefault="0086027C" w:rsidP="00B804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养老机构标准化建设的实践与思考</w:t>
            </w:r>
          </w:p>
        </w:tc>
        <w:tc>
          <w:tcPr>
            <w:tcW w:w="2083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赵家红（江苏中佳总经理、灌云县福利中心负责人）</w:t>
            </w:r>
          </w:p>
        </w:tc>
        <w:tc>
          <w:tcPr>
            <w:tcW w:w="207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养老机构负责人</w:t>
            </w:r>
          </w:p>
        </w:tc>
      </w:tr>
      <w:tr w:rsidR="0086027C" w:rsidTr="00B8044F">
        <w:trPr>
          <w:trHeight w:val="167"/>
        </w:trPr>
        <w:tc>
          <w:tcPr>
            <w:tcW w:w="648" w:type="dxa"/>
            <w:vMerge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15:30-16:30</w:t>
            </w:r>
          </w:p>
        </w:tc>
        <w:tc>
          <w:tcPr>
            <w:tcW w:w="1980" w:type="dxa"/>
            <w:vAlign w:val="center"/>
          </w:tcPr>
          <w:p w:rsidR="0086027C" w:rsidRDefault="0086027C" w:rsidP="00B804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解读</w:t>
            </w:r>
          </w:p>
          <w:p w:rsidR="0086027C" w:rsidRDefault="0086027C" w:rsidP="00B804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养老机构管理办法</w:t>
            </w:r>
          </w:p>
        </w:tc>
        <w:tc>
          <w:tcPr>
            <w:tcW w:w="2083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徐小军（市民政局养老服务和儿童福利处副处长）</w:t>
            </w:r>
          </w:p>
        </w:tc>
        <w:tc>
          <w:tcPr>
            <w:tcW w:w="2070" w:type="dxa"/>
            <w:vAlign w:val="center"/>
          </w:tcPr>
          <w:p w:rsidR="0086027C" w:rsidRDefault="0086027C" w:rsidP="00B804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养老机构负责人</w:t>
            </w:r>
          </w:p>
        </w:tc>
      </w:tr>
      <w:tr w:rsidR="0086027C" w:rsidTr="00B8044F">
        <w:trPr>
          <w:trHeight w:val="167"/>
        </w:trPr>
        <w:tc>
          <w:tcPr>
            <w:tcW w:w="648" w:type="dxa"/>
            <w:vMerge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86027C" w:rsidRDefault="0086027C" w:rsidP="00B8044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16:3</w:t>
            </w:r>
            <w:r>
              <w:rPr>
                <w:rFonts w:ascii="宋体" w:hAnsi="宋体" w:cs="宋体"/>
                <w:szCs w:val="21"/>
              </w:rPr>
              <w:t>0-</w:t>
            </w:r>
            <w:r>
              <w:rPr>
                <w:rFonts w:ascii="宋体" w:hAnsi="宋体" w:cs="宋体" w:hint="eastAsia"/>
                <w:szCs w:val="21"/>
              </w:rPr>
              <w:t>16:</w:t>
            </w:r>
            <w:r>
              <w:rPr>
                <w:rFonts w:ascii="宋体" w:hAnsi="宋体" w:cs="宋体"/>
                <w:szCs w:val="21"/>
              </w:rPr>
              <w:t>40</w:t>
            </w:r>
          </w:p>
        </w:tc>
        <w:tc>
          <w:tcPr>
            <w:tcW w:w="1980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培训结束，全体成员拍照合影</w:t>
            </w:r>
          </w:p>
        </w:tc>
        <w:tc>
          <w:tcPr>
            <w:tcW w:w="2083" w:type="dxa"/>
            <w:vAlign w:val="center"/>
          </w:tcPr>
          <w:p w:rsidR="0086027C" w:rsidRDefault="0086027C" w:rsidP="00B804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尹燕</w:t>
            </w:r>
          </w:p>
        </w:tc>
        <w:tc>
          <w:tcPr>
            <w:tcW w:w="2070" w:type="dxa"/>
            <w:vAlign w:val="center"/>
          </w:tcPr>
          <w:p w:rsidR="0086027C" w:rsidRDefault="0086027C" w:rsidP="00B8044F">
            <w:pPr>
              <w:jc w:val="center"/>
              <w:rPr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86027C">
      <w:pgSz w:w="11906" w:h="16838"/>
      <w:pgMar w:top="1440" w:right="1418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5AF" w:rsidRDefault="00EA45AF" w:rsidP="0086027C">
      <w:pPr>
        <w:spacing w:after="0"/>
      </w:pPr>
      <w:r>
        <w:separator/>
      </w:r>
    </w:p>
  </w:endnote>
  <w:endnote w:type="continuationSeparator" w:id="0">
    <w:p w:rsidR="00EA45AF" w:rsidRDefault="00EA45AF" w:rsidP="008602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5AF" w:rsidRDefault="00EA45AF" w:rsidP="0086027C">
      <w:pPr>
        <w:spacing w:after="0"/>
      </w:pPr>
      <w:r>
        <w:separator/>
      </w:r>
    </w:p>
  </w:footnote>
  <w:footnote w:type="continuationSeparator" w:id="0">
    <w:p w:rsidR="00EA45AF" w:rsidRDefault="00EA45AF" w:rsidP="0086027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06F2"/>
    <w:rsid w:val="00323B43"/>
    <w:rsid w:val="003D37D8"/>
    <w:rsid w:val="00426133"/>
    <w:rsid w:val="004358AB"/>
    <w:rsid w:val="0086027C"/>
    <w:rsid w:val="008B7726"/>
    <w:rsid w:val="00D31D50"/>
    <w:rsid w:val="00EA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2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27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2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27C"/>
    <w:rPr>
      <w:rFonts w:ascii="Tahoma" w:hAnsi="Tahoma"/>
      <w:sz w:val="18"/>
      <w:szCs w:val="18"/>
    </w:rPr>
  </w:style>
  <w:style w:type="table" w:styleId="a5">
    <w:name w:val="Table Grid"/>
    <w:basedOn w:val="a1"/>
    <w:rsid w:val="0086027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2020-12-21T08:19:00Z</dcterms:modified>
</cp:coreProperties>
</file>